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D90BF" w14:textId="0470534F" w:rsidR="00F276EE" w:rsidRPr="00D426E4" w:rsidRDefault="00ED52C9" w:rsidP="00ED52C9">
      <w:pPr>
        <w:ind w:right="1559"/>
        <w:jc w:val="center"/>
        <w:rPr>
          <w:rFonts w:ascii="Century Gothic" w:hAnsi="Century Gothic"/>
        </w:rPr>
      </w:pPr>
      <w:r>
        <w:rPr>
          <w:rFonts w:ascii="Century Gothic" w:hAnsi="Century Gothic"/>
          <w:noProof/>
        </w:rPr>
        <w:drawing>
          <wp:inline distT="0" distB="0" distL="0" distR="0" wp14:anchorId="246B585E" wp14:editId="413409FF">
            <wp:extent cx="5803900" cy="1591310"/>
            <wp:effectExtent l="0" t="0" r="635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3900" cy="1591310"/>
                    </a:xfrm>
                    <a:prstGeom prst="rect">
                      <a:avLst/>
                    </a:prstGeom>
                    <a:noFill/>
                  </pic:spPr>
                </pic:pic>
              </a:graphicData>
            </a:graphic>
          </wp:inline>
        </w:drawing>
      </w:r>
    </w:p>
    <w:p w14:paraId="135455B1" w14:textId="77777777" w:rsidR="00ED52C9" w:rsidRPr="00ED52C9" w:rsidRDefault="00ED52C9" w:rsidP="00ED52C9">
      <w:pPr>
        <w:widowControl w:val="0"/>
        <w:autoSpaceDE w:val="0"/>
        <w:autoSpaceDN w:val="0"/>
        <w:adjustRightInd w:val="0"/>
        <w:jc w:val="center"/>
        <w:rPr>
          <w:rFonts w:ascii="Century Gothic" w:hAnsi="Century Gothic" w:cs="Arial"/>
        </w:rPr>
      </w:pPr>
    </w:p>
    <w:p w14:paraId="256821BF" w14:textId="0E34E8E9" w:rsidR="00ED52C9" w:rsidRPr="00ED52C9" w:rsidRDefault="00ED52C9" w:rsidP="00ED52C9">
      <w:pPr>
        <w:pBdr>
          <w:top w:val="single" w:sz="4" w:space="16" w:color="auto"/>
          <w:left w:val="single" w:sz="4" w:space="0" w:color="auto"/>
          <w:bottom w:val="single" w:sz="4" w:space="15" w:color="auto"/>
          <w:right w:val="single" w:sz="4" w:space="1" w:color="auto"/>
        </w:pBdr>
        <w:shd w:val="pct12" w:color="auto" w:fill="FFFFFF"/>
        <w:ind w:left="1134" w:right="566"/>
        <w:jc w:val="center"/>
        <w:rPr>
          <w:rFonts w:ascii="Century Gothic" w:hAnsi="Century Gothic" w:cs="Arial"/>
          <w:b/>
          <w:color w:val="1F497D"/>
          <w:sz w:val="32"/>
          <w:szCs w:val="32"/>
        </w:rPr>
      </w:pPr>
      <w:r>
        <w:rPr>
          <w:rFonts w:ascii="Century Gothic" w:hAnsi="Century Gothic" w:cs="Arial"/>
          <w:b/>
          <w:color w:val="1F497D"/>
          <w:sz w:val="32"/>
          <w:szCs w:val="32"/>
        </w:rPr>
        <w:t>ACTE D’ENGAGEMENT</w:t>
      </w:r>
    </w:p>
    <w:p w14:paraId="26E369F0" w14:textId="77777777" w:rsidR="00ED52C9" w:rsidRPr="00ED52C9" w:rsidRDefault="00ED52C9" w:rsidP="00ED52C9">
      <w:pPr>
        <w:pBdr>
          <w:top w:val="single" w:sz="4" w:space="16" w:color="auto"/>
          <w:left w:val="single" w:sz="4" w:space="0" w:color="auto"/>
          <w:bottom w:val="single" w:sz="4" w:space="15" w:color="auto"/>
          <w:right w:val="single" w:sz="4" w:space="1" w:color="auto"/>
        </w:pBdr>
        <w:shd w:val="pct12" w:color="auto" w:fill="FFFFFF"/>
        <w:ind w:left="1134" w:right="566"/>
        <w:jc w:val="center"/>
        <w:rPr>
          <w:rFonts w:ascii="Century Gothic" w:hAnsi="Century Gothic" w:cs="Arial"/>
          <w:b/>
          <w:color w:val="1F497D"/>
          <w:sz w:val="28"/>
          <w:szCs w:val="28"/>
        </w:rPr>
      </w:pPr>
    </w:p>
    <w:p w14:paraId="7D63F5F3" w14:textId="1CEE5D82" w:rsidR="00ED52C9" w:rsidRPr="00ED52C9" w:rsidRDefault="00ED52C9" w:rsidP="00ED52C9">
      <w:pPr>
        <w:pBdr>
          <w:top w:val="single" w:sz="4" w:space="16" w:color="auto"/>
          <w:left w:val="single" w:sz="4" w:space="0" w:color="auto"/>
          <w:bottom w:val="single" w:sz="4" w:space="15" w:color="auto"/>
          <w:right w:val="single" w:sz="4" w:space="1" w:color="auto"/>
        </w:pBdr>
        <w:shd w:val="pct12" w:color="auto" w:fill="FFFFFF"/>
        <w:ind w:left="1134" w:right="566"/>
        <w:jc w:val="center"/>
        <w:rPr>
          <w:rFonts w:ascii="Century Gothic" w:hAnsi="Century Gothic" w:cs="Arial"/>
          <w:b/>
          <w:color w:val="1F497D"/>
          <w:sz w:val="32"/>
          <w:szCs w:val="32"/>
        </w:rPr>
      </w:pPr>
      <w:r w:rsidRPr="00ED52C9">
        <w:rPr>
          <w:rFonts w:ascii="Century Gothic" w:hAnsi="Century Gothic" w:cs="Arial"/>
          <w:b/>
          <w:color w:val="1F497D"/>
          <w:sz w:val="32"/>
          <w:szCs w:val="32"/>
        </w:rPr>
        <w:t>Consultation n° PIC</w:t>
      </w:r>
      <w:r w:rsidR="001B3994">
        <w:rPr>
          <w:rFonts w:ascii="Century Gothic" w:hAnsi="Century Gothic" w:cs="Arial"/>
          <w:b/>
          <w:color w:val="1F497D"/>
          <w:sz w:val="32"/>
          <w:szCs w:val="32"/>
        </w:rPr>
        <w:t>26020</w:t>
      </w:r>
    </w:p>
    <w:p w14:paraId="7EDF5C57" w14:textId="77777777" w:rsidR="00ED52C9" w:rsidRPr="00ED52C9" w:rsidRDefault="00ED52C9" w:rsidP="00ED52C9">
      <w:pPr>
        <w:pBdr>
          <w:top w:val="single" w:sz="4" w:space="16" w:color="auto"/>
          <w:left w:val="single" w:sz="4" w:space="0" w:color="auto"/>
          <w:bottom w:val="single" w:sz="4" w:space="15" w:color="auto"/>
          <w:right w:val="single" w:sz="4" w:space="1" w:color="auto"/>
        </w:pBdr>
        <w:shd w:val="pct12" w:color="auto" w:fill="FFFFFF"/>
        <w:ind w:left="1134" w:right="566"/>
        <w:jc w:val="center"/>
        <w:rPr>
          <w:rFonts w:ascii="Century Gothic" w:hAnsi="Century Gothic" w:cs="Arial"/>
          <w:b/>
          <w:color w:val="1F497D"/>
          <w:sz w:val="32"/>
          <w:szCs w:val="32"/>
        </w:rPr>
      </w:pPr>
    </w:p>
    <w:p w14:paraId="59E6798E" w14:textId="77777777" w:rsidR="00ED52C9" w:rsidRPr="00ED52C9" w:rsidRDefault="00ED52C9" w:rsidP="00ED52C9">
      <w:pPr>
        <w:pBdr>
          <w:top w:val="single" w:sz="4" w:space="16" w:color="auto"/>
          <w:left w:val="single" w:sz="4" w:space="0" w:color="auto"/>
          <w:bottom w:val="single" w:sz="4" w:space="15" w:color="auto"/>
          <w:right w:val="single" w:sz="4" w:space="1" w:color="auto"/>
        </w:pBdr>
        <w:shd w:val="pct12" w:color="auto" w:fill="FFFFFF"/>
        <w:ind w:left="1134" w:right="566"/>
        <w:jc w:val="center"/>
        <w:rPr>
          <w:rFonts w:ascii="Century Gothic" w:hAnsi="Century Gothic" w:cs="Arial"/>
          <w:b/>
          <w:color w:val="1F497D"/>
          <w:sz w:val="28"/>
          <w:szCs w:val="28"/>
        </w:rPr>
      </w:pPr>
      <w:r w:rsidRPr="00ED52C9">
        <w:rPr>
          <w:rFonts w:ascii="Century Gothic" w:hAnsi="Century Gothic" w:cs="Arial"/>
          <w:b/>
          <w:color w:val="1F497D"/>
          <w:sz w:val="32"/>
          <w:szCs w:val="32"/>
        </w:rPr>
        <w:t>Procédure : Marché À Procédure Adaptée</w:t>
      </w:r>
    </w:p>
    <w:p w14:paraId="79D2117A" w14:textId="77777777" w:rsidR="00ED52C9" w:rsidRPr="00ED52C9" w:rsidRDefault="00ED52C9" w:rsidP="00ED52C9">
      <w:pPr>
        <w:widowControl w:val="0"/>
        <w:autoSpaceDE w:val="0"/>
        <w:autoSpaceDN w:val="0"/>
        <w:adjustRightInd w:val="0"/>
        <w:jc w:val="both"/>
        <w:rPr>
          <w:rFonts w:ascii="Century Gothic" w:hAnsi="Century Gothic" w:cs="Arial"/>
        </w:rPr>
      </w:pPr>
    </w:p>
    <w:p w14:paraId="26F38954" w14:textId="67E81D9A" w:rsidR="00ED52C9" w:rsidRDefault="00ED52C9" w:rsidP="00736C5A">
      <w:pPr>
        <w:ind w:left="1843" w:right="1559"/>
        <w:jc w:val="center"/>
        <w:rPr>
          <w:rFonts w:ascii="Century Gothic" w:hAnsi="Century Gothic"/>
        </w:rPr>
      </w:pPr>
    </w:p>
    <w:p w14:paraId="4EC47EBA" w14:textId="77777777" w:rsidR="00ED52C9" w:rsidRPr="00D426E4" w:rsidRDefault="00ED52C9" w:rsidP="00736C5A">
      <w:pPr>
        <w:ind w:left="1843" w:right="1559"/>
        <w:jc w:val="center"/>
        <w:rPr>
          <w:rFonts w:ascii="Century Gothic" w:hAnsi="Century Gothic"/>
        </w:rPr>
      </w:pPr>
    </w:p>
    <w:p w14:paraId="591552EE" w14:textId="754D575B" w:rsidR="00F276EE" w:rsidRDefault="00F276EE">
      <w:pPr>
        <w:jc w:val="both"/>
        <w:rPr>
          <w:rFonts w:ascii="Century Gothic" w:hAnsi="Century Gothic" w:cs="Arial"/>
        </w:rPr>
      </w:pPr>
    </w:p>
    <w:p w14:paraId="331D4468" w14:textId="77777777" w:rsidR="00833943" w:rsidRPr="00D426E4" w:rsidRDefault="00833943">
      <w:pPr>
        <w:jc w:val="both"/>
        <w:rPr>
          <w:rFonts w:ascii="Century Gothic" w:hAnsi="Century Gothic" w:cs="Arial"/>
        </w:rPr>
      </w:pPr>
    </w:p>
    <w:p w14:paraId="3C478EDD" w14:textId="77777777" w:rsidR="00181067" w:rsidRPr="00D426E4" w:rsidRDefault="00181067">
      <w:pPr>
        <w:jc w:val="both"/>
        <w:rPr>
          <w:rFonts w:ascii="Century Gothic" w:hAnsi="Century Gothic"/>
        </w:rPr>
      </w:pPr>
    </w:p>
    <w:p w14:paraId="2040953F" w14:textId="77777777" w:rsidR="00F276EE" w:rsidRPr="00D426E4" w:rsidRDefault="00F276EE">
      <w:pPr>
        <w:pStyle w:val="Titre2"/>
        <w:rPr>
          <w:rFonts w:ascii="Century Gothic" w:hAnsi="Century Gothic" w:cs="Arial"/>
          <w:sz w:val="24"/>
          <w:szCs w:val="24"/>
        </w:rPr>
      </w:pPr>
      <w:r w:rsidRPr="00D426E4">
        <w:rPr>
          <w:rFonts w:ascii="Century Gothic" w:hAnsi="Century Gothic" w:cs="Arial"/>
          <w:sz w:val="24"/>
          <w:szCs w:val="24"/>
        </w:rPr>
        <w:t>A) PARTIE RESERVEE A L’ADMINISTRATION</w:t>
      </w:r>
    </w:p>
    <w:p w14:paraId="4AD802DE" w14:textId="040822FC" w:rsidR="000279F2" w:rsidRDefault="000279F2" w:rsidP="00974856">
      <w:pPr>
        <w:widowControl w:val="0"/>
        <w:autoSpaceDE w:val="0"/>
        <w:autoSpaceDN w:val="0"/>
        <w:adjustRightInd w:val="0"/>
        <w:jc w:val="both"/>
        <w:rPr>
          <w:rFonts w:ascii="Century Gothic" w:hAnsi="Century Gothic" w:cs="Arial"/>
        </w:rPr>
      </w:pPr>
    </w:p>
    <w:p w14:paraId="4732C855" w14:textId="77777777" w:rsidR="00AA651E" w:rsidRDefault="00AA651E" w:rsidP="00974856">
      <w:pPr>
        <w:widowControl w:val="0"/>
        <w:autoSpaceDE w:val="0"/>
        <w:autoSpaceDN w:val="0"/>
        <w:adjustRightInd w:val="0"/>
        <w:jc w:val="both"/>
        <w:rPr>
          <w:rFonts w:ascii="Century Gothic" w:hAnsi="Century Gothic" w:cs="Arial"/>
        </w:rPr>
      </w:pPr>
    </w:p>
    <w:p w14:paraId="2ED9010C" w14:textId="77777777" w:rsidR="00FE1E94" w:rsidRDefault="00FE1E94" w:rsidP="00FE1E94">
      <w:pPr>
        <w:widowControl w:val="0"/>
        <w:autoSpaceDE w:val="0"/>
        <w:autoSpaceDN w:val="0"/>
        <w:adjustRightInd w:val="0"/>
        <w:jc w:val="both"/>
        <w:rPr>
          <w:rFonts w:ascii="Century Gothic" w:hAnsi="Century Gothic" w:cs="Arial"/>
        </w:rPr>
      </w:pPr>
      <w:r w:rsidRPr="00DF5DA6">
        <w:rPr>
          <w:rFonts w:ascii="Century Gothic" w:hAnsi="Century Gothic" w:cs="Arial"/>
          <w:u w:val="single"/>
        </w:rPr>
        <w:t>Objet</w:t>
      </w:r>
      <w:r w:rsidRPr="00DF5DA6">
        <w:rPr>
          <w:rFonts w:ascii="Century Gothic" w:hAnsi="Century Gothic" w:cs="Arial"/>
        </w:rPr>
        <w:t> </w:t>
      </w:r>
      <w:r w:rsidRPr="000020D2">
        <w:rPr>
          <w:rFonts w:ascii="Century Gothic" w:hAnsi="Century Gothic" w:cs="Arial"/>
        </w:rPr>
        <w:t xml:space="preserve">: </w:t>
      </w:r>
      <w:r w:rsidRPr="00A72BE7">
        <w:rPr>
          <w:rFonts w:ascii="Century Gothic" w:hAnsi="Century Gothic" w:cs="Arial"/>
        </w:rPr>
        <w:t>prestations de prélèvements et d’analyses microbiologiques sur le linge, le matériel</w:t>
      </w:r>
      <w:r>
        <w:rPr>
          <w:rFonts w:ascii="Century Gothic" w:hAnsi="Century Gothic" w:cs="Arial"/>
        </w:rPr>
        <w:t>,</w:t>
      </w:r>
      <w:r w:rsidRPr="00A72BE7">
        <w:rPr>
          <w:rFonts w:ascii="Century Gothic" w:hAnsi="Century Gothic" w:cs="Arial"/>
        </w:rPr>
        <w:t xml:space="preserve"> sur </w:t>
      </w:r>
      <w:r w:rsidRPr="00FE1E94">
        <w:rPr>
          <w:rFonts w:ascii="Century Gothic" w:hAnsi="Century Gothic" w:cs="Arial"/>
        </w:rPr>
        <w:t>l’eau de process et l’eau destinée à la consommation humaine dans</w:t>
      </w:r>
      <w:r w:rsidRPr="00A72BE7">
        <w:rPr>
          <w:rFonts w:ascii="Century Gothic" w:hAnsi="Century Gothic" w:cs="Arial"/>
        </w:rPr>
        <w:t xml:space="preserve"> le cadre de la surveillance de l’activité de blanchisseries hospitalières du Pôle d’Intérêt Commun SCA, SCB, SMS de l’Assistance Publique des Hôpitaux de Paris.</w:t>
      </w:r>
    </w:p>
    <w:p w14:paraId="178A7A78" w14:textId="77777777" w:rsidR="00673A12" w:rsidRPr="00B71484" w:rsidRDefault="00673A12" w:rsidP="00B1649F">
      <w:pPr>
        <w:widowControl w:val="0"/>
        <w:autoSpaceDE w:val="0"/>
        <w:autoSpaceDN w:val="0"/>
        <w:adjustRightInd w:val="0"/>
        <w:ind w:left="993" w:hanging="993"/>
        <w:jc w:val="both"/>
        <w:rPr>
          <w:rFonts w:ascii="Century Gothic" w:hAnsi="Century Gothic" w:cs="Arial"/>
        </w:rPr>
      </w:pPr>
    </w:p>
    <w:p w14:paraId="3931DCBE" w14:textId="7A2E287D" w:rsidR="00F276EE" w:rsidRPr="00B1649F" w:rsidRDefault="000279F2" w:rsidP="00B1649F">
      <w:pPr>
        <w:pStyle w:val="Corpsdetexte2"/>
        <w:rPr>
          <w:rFonts w:ascii="Century Gothic" w:hAnsi="Century Gothic" w:cs="Arial"/>
          <w:sz w:val="20"/>
          <w:u w:val="single"/>
        </w:rPr>
      </w:pPr>
      <w:r w:rsidRPr="00B1649F">
        <w:rPr>
          <w:rFonts w:ascii="Century Gothic" w:hAnsi="Century Gothic" w:cs="Arial"/>
          <w:sz w:val="20"/>
          <w:u w:val="single"/>
        </w:rPr>
        <w:t>Fournisseur</w:t>
      </w:r>
      <w:r w:rsidR="000A21AC" w:rsidRPr="00B1649F">
        <w:rPr>
          <w:rFonts w:ascii="Century Gothic" w:hAnsi="Century Gothic" w:cs="Arial"/>
          <w:sz w:val="20"/>
          <w:u w:val="single"/>
        </w:rPr>
        <w:t xml:space="preserve"> :</w:t>
      </w:r>
    </w:p>
    <w:p w14:paraId="57D43513" w14:textId="77777777" w:rsidR="00B1649F" w:rsidRPr="00B71484" w:rsidRDefault="00B1649F" w:rsidP="00B1649F">
      <w:pPr>
        <w:pStyle w:val="Corpsdetexte2"/>
        <w:rPr>
          <w:rFonts w:ascii="Century Gothic" w:hAnsi="Century Gothic" w:cs="Arial"/>
          <w:sz w:val="20"/>
        </w:rPr>
      </w:pPr>
    </w:p>
    <w:p w14:paraId="75E8E1B9" w14:textId="095A26CD" w:rsidR="00F276EE" w:rsidRPr="00B1649F" w:rsidRDefault="00F276EE" w:rsidP="00B1649F">
      <w:pPr>
        <w:jc w:val="both"/>
        <w:rPr>
          <w:rFonts w:ascii="Century Gothic" w:hAnsi="Century Gothic" w:cs="Arial"/>
          <w:color w:val="000000"/>
          <w:u w:val="single"/>
        </w:rPr>
      </w:pPr>
      <w:r w:rsidRPr="00B1649F">
        <w:rPr>
          <w:rFonts w:ascii="Century Gothic" w:hAnsi="Century Gothic" w:cs="Arial"/>
          <w:color w:val="000000"/>
          <w:u w:val="single"/>
        </w:rPr>
        <w:t>Code Fournisseur :</w:t>
      </w:r>
    </w:p>
    <w:p w14:paraId="2AE9FB1E" w14:textId="77777777" w:rsidR="00B71484" w:rsidRDefault="00B71484" w:rsidP="00B1649F">
      <w:pPr>
        <w:jc w:val="both"/>
        <w:rPr>
          <w:rFonts w:ascii="Century Gothic" w:hAnsi="Century Gothic" w:cs="Arial"/>
        </w:rPr>
      </w:pPr>
    </w:p>
    <w:p w14:paraId="158C3E23" w14:textId="034D9E7A" w:rsidR="00B94C8F" w:rsidRPr="00B94C8F" w:rsidRDefault="00F276EE" w:rsidP="003B19FA">
      <w:pPr>
        <w:jc w:val="both"/>
        <w:rPr>
          <w:rFonts w:ascii="Century Gothic" w:hAnsi="Century Gothic" w:cs="Arial"/>
        </w:rPr>
      </w:pPr>
      <w:r w:rsidRPr="00B1649F">
        <w:rPr>
          <w:rFonts w:ascii="Century Gothic" w:hAnsi="Century Gothic" w:cs="Arial"/>
          <w:u w:val="single"/>
        </w:rPr>
        <w:t>Marché n°</w:t>
      </w:r>
      <w:r w:rsidRPr="00B71484">
        <w:rPr>
          <w:rFonts w:ascii="Century Gothic" w:hAnsi="Century Gothic" w:cs="Arial"/>
        </w:rPr>
        <w:t xml:space="preserve"> </w:t>
      </w:r>
      <w:r w:rsidR="00B1649F">
        <w:rPr>
          <w:rFonts w:ascii="Century Gothic" w:hAnsi="Century Gothic" w:cs="Arial"/>
        </w:rPr>
        <w:tab/>
      </w:r>
      <w:r w:rsidR="00B1649F">
        <w:rPr>
          <w:rFonts w:ascii="Century Gothic" w:hAnsi="Century Gothic" w:cs="Arial"/>
        </w:rPr>
        <w:tab/>
      </w:r>
      <w:r w:rsidR="00B1649F">
        <w:rPr>
          <w:rFonts w:ascii="Century Gothic" w:hAnsi="Century Gothic" w:cs="Arial"/>
        </w:rPr>
        <w:tab/>
      </w:r>
      <w:r w:rsidR="00B1649F">
        <w:rPr>
          <w:rFonts w:ascii="Century Gothic" w:hAnsi="Century Gothic" w:cs="Arial"/>
        </w:rPr>
        <w:tab/>
      </w:r>
      <w:r w:rsidRPr="00B71484">
        <w:rPr>
          <w:rFonts w:ascii="Century Gothic" w:hAnsi="Century Gothic" w:cs="Arial"/>
        </w:rPr>
        <w:t xml:space="preserve"> </w:t>
      </w:r>
      <w:r w:rsidRPr="00B71484">
        <w:rPr>
          <w:rFonts w:ascii="Century Gothic" w:hAnsi="Century Gothic" w:cs="Arial"/>
        </w:rPr>
        <w:tab/>
        <w:t>:</w:t>
      </w:r>
      <w:r w:rsidR="00B94C8F" w:rsidRPr="00B94C8F">
        <w:rPr>
          <w:rFonts w:ascii="Open Sans" w:hAnsi="Open Sans" w:cs="Open Sans"/>
          <w:sz w:val="18"/>
          <w:szCs w:val="18"/>
        </w:rPr>
        <w:t xml:space="preserve"> </w:t>
      </w:r>
      <w:r w:rsidR="00B94C8F" w:rsidRPr="00B94C8F">
        <w:rPr>
          <w:rFonts w:ascii="Century Gothic" w:hAnsi="Century Gothic" w:cs="Arial"/>
        </w:rPr>
        <w:t>Accord cadre</w:t>
      </w:r>
      <w:r w:rsidR="00B94C8F" w:rsidRPr="00B94C8F">
        <w:rPr>
          <w:rFonts w:ascii="Century Gothic" w:hAnsi="Century Gothic" w:cs="Arial"/>
          <w:i/>
        </w:rPr>
        <w:t xml:space="preserve">, </w:t>
      </w:r>
      <w:r w:rsidR="00B94C8F" w:rsidRPr="00B94C8F">
        <w:rPr>
          <w:rFonts w:ascii="Century Gothic" w:hAnsi="Century Gothic" w:cs="Arial"/>
        </w:rPr>
        <w:t xml:space="preserve">passé en application des articles R.2113-4 à R.2113-6, R.2162-2 1 à 6 et R.2162-13 à 14 du code de la commande publique </w:t>
      </w:r>
    </w:p>
    <w:p w14:paraId="72406184" w14:textId="3A562312" w:rsidR="00B71484" w:rsidRPr="00B71484" w:rsidRDefault="00B71484">
      <w:pPr>
        <w:spacing w:line="360" w:lineRule="auto"/>
        <w:jc w:val="both"/>
        <w:rPr>
          <w:rFonts w:ascii="Century Gothic" w:hAnsi="Century Gothic" w:cs="Arial"/>
        </w:rPr>
      </w:pPr>
    </w:p>
    <w:p w14:paraId="63F79B9D" w14:textId="6C192EAC" w:rsidR="00F276EE" w:rsidRPr="00B71484" w:rsidRDefault="00531EE3" w:rsidP="003B19FA">
      <w:pPr>
        <w:pStyle w:val="Corpsdetexte3"/>
        <w:spacing w:line="240" w:lineRule="auto"/>
        <w:rPr>
          <w:rFonts w:ascii="Century Gothic" w:hAnsi="Century Gothic" w:cs="Arial"/>
          <w:color w:val="auto"/>
          <w:sz w:val="20"/>
        </w:rPr>
      </w:pPr>
      <w:r w:rsidRPr="00406EA0">
        <w:rPr>
          <w:rFonts w:ascii="Century Gothic" w:hAnsi="Century Gothic" w:cs="Arial"/>
          <w:color w:val="auto"/>
          <w:sz w:val="20"/>
          <w:u w:val="single"/>
        </w:rPr>
        <w:t>Signataire du marché :</w:t>
      </w:r>
      <w:r w:rsidRPr="00B71484">
        <w:rPr>
          <w:rFonts w:ascii="Century Gothic" w:hAnsi="Century Gothic" w:cs="Arial"/>
          <w:color w:val="auto"/>
          <w:sz w:val="20"/>
        </w:rPr>
        <w:t xml:space="preserve"> </w:t>
      </w:r>
      <w:r w:rsidR="000A21AC" w:rsidRPr="00B71484">
        <w:rPr>
          <w:rFonts w:ascii="Century Gothic" w:hAnsi="Century Gothic" w:cs="Arial"/>
          <w:color w:val="auto"/>
          <w:sz w:val="20"/>
        </w:rPr>
        <w:t>le Directeur du PIC</w:t>
      </w:r>
      <w:r w:rsidR="00F276EE" w:rsidRPr="00B71484">
        <w:rPr>
          <w:rFonts w:ascii="Century Gothic" w:hAnsi="Century Gothic" w:cs="Arial"/>
          <w:color w:val="auto"/>
          <w:sz w:val="20"/>
        </w:rPr>
        <w:t xml:space="preserve">, ayant </w:t>
      </w:r>
      <w:r w:rsidR="00EE4690" w:rsidRPr="00B71484">
        <w:rPr>
          <w:rFonts w:ascii="Century Gothic" w:hAnsi="Century Gothic" w:cs="Arial"/>
          <w:color w:val="auto"/>
          <w:sz w:val="20"/>
        </w:rPr>
        <w:t xml:space="preserve">reçu délégation de </w:t>
      </w:r>
      <w:r w:rsidR="00CD5B26" w:rsidRPr="00B71484">
        <w:rPr>
          <w:rFonts w:ascii="Century Gothic" w:hAnsi="Century Gothic" w:cs="Arial"/>
          <w:color w:val="auto"/>
          <w:sz w:val="20"/>
        </w:rPr>
        <w:t>signature</w:t>
      </w:r>
      <w:r w:rsidR="00EE4690" w:rsidRPr="00B71484">
        <w:rPr>
          <w:rFonts w:ascii="Century Gothic" w:hAnsi="Century Gothic" w:cs="Arial"/>
          <w:color w:val="auto"/>
          <w:sz w:val="20"/>
        </w:rPr>
        <w:t xml:space="preserve"> </w:t>
      </w:r>
      <w:r w:rsidR="0080034F" w:rsidRPr="00B71484">
        <w:rPr>
          <w:rFonts w:ascii="Century Gothic" w:hAnsi="Century Gothic" w:cs="Arial"/>
          <w:color w:val="auto"/>
          <w:sz w:val="20"/>
        </w:rPr>
        <w:t>du</w:t>
      </w:r>
      <w:r w:rsidR="00EE4690" w:rsidRPr="00B71484">
        <w:rPr>
          <w:rFonts w:ascii="Century Gothic" w:hAnsi="Century Gothic" w:cs="Arial"/>
          <w:color w:val="auto"/>
          <w:sz w:val="20"/>
        </w:rPr>
        <w:t xml:space="preserve"> </w:t>
      </w:r>
      <w:r w:rsidR="000A0262" w:rsidRPr="00B71484">
        <w:rPr>
          <w:rFonts w:ascii="Century Gothic" w:hAnsi="Century Gothic" w:cs="Arial"/>
          <w:color w:val="auto"/>
          <w:sz w:val="20"/>
        </w:rPr>
        <w:t>d</w:t>
      </w:r>
      <w:r w:rsidR="0080034F" w:rsidRPr="00B71484">
        <w:rPr>
          <w:rFonts w:ascii="Century Gothic" w:hAnsi="Century Gothic" w:cs="Arial"/>
          <w:color w:val="auto"/>
          <w:sz w:val="20"/>
        </w:rPr>
        <w:t>irecteur général</w:t>
      </w:r>
      <w:r w:rsidR="00F1515C">
        <w:rPr>
          <w:rFonts w:ascii="Century Gothic" w:hAnsi="Century Gothic" w:cs="Arial"/>
          <w:color w:val="auto"/>
          <w:sz w:val="20"/>
        </w:rPr>
        <w:t>.</w:t>
      </w:r>
    </w:p>
    <w:p w14:paraId="2B478830" w14:textId="77777777" w:rsidR="00B71484" w:rsidRDefault="00B71484">
      <w:pPr>
        <w:spacing w:line="360" w:lineRule="auto"/>
        <w:jc w:val="both"/>
        <w:rPr>
          <w:rFonts w:ascii="Century Gothic" w:hAnsi="Century Gothic" w:cs="Arial"/>
          <w:color w:val="000000"/>
        </w:rPr>
      </w:pPr>
    </w:p>
    <w:p w14:paraId="4833FE49" w14:textId="1C15294D" w:rsidR="00223E2C" w:rsidRPr="00406EA0" w:rsidRDefault="006666FD">
      <w:pPr>
        <w:spacing w:line="360" w:lineRule="auto"/>
        <w:jc w:val="both"/>
        <w:rPr>
          <w:rFonts w:ascii="Century Gothic" w:hAnsi="Century Gothic" w:cs="Arial"/>
          <w:color w:val="000000"/>
          <w:u w:val="single"/>
        </w:rPr>
      </w:pPr>
      <w:r w:rsidRPr="00406EA0">
        <w:rPr>
          <w:rFonts w:ascii="Century Gothic" w:hAnsi="Century Gothic" w:cs="Arial"/>
          <w:color w:val="000000"/>
          <w:u w:val="single"/>
        </w:rPr>
        <w:t xml:space="preserve">Notifié le </w:t>
      </w:r>
      <w:r w:rsidR="00F276EE" w:rsidRPr="00406EA0">
        <w:rPr>
          <w:rFonts w:ascii="Century Gothic" w:hAnsi="Century Gothic" w:cs="Arial"/>
          <w:color w:val="000000"/>
          <w:u w:val="single"/>
        </w:rPr>
        <w:t xml:space="preserve">: </w:t>
      </w:r>
    </w:p>
    <w:p w14:paraId="4F7F95E6" w14:textId="0DAF22B8" w:rsidR="00F276EE" w:rsidRPr="00B71484" w:rsidRDefault="00F276EE">
      <w:pPr>
        <w:spacing w:line="360" w:lineRule="auto"/>
        <w:jc w:val="both"/>
        <w:rPr>
          <w:rFonts w:ascii="Century Gothic" w:hAnsi="Century Gothic"/>
        </w:rPr>
      </w:pPr>
      <w:r w:rsidRPr="00B71484">
        <w:rPr>
          <w:rFonts w:ascii="Century Gothic" w:hAnsi="Century Gothic"/>
          <w:color w:val="FF0000"/>
        </w:rPr>
        <w:br w:type="page"/>
      </w:r>
    </w:p>
    <w:p w14:paraId="6CA68679" w14:textId="77777777" w:rsidR="00F276EE" w:rsidRPr="00D426E4" w:rsidRDefault="00F276EE">
      <w:pPr>
        <w:pStyle w:val="Titre2"/>
        <w:rPr>
          <w:rFonts w:ascii="Century Gothic" w:hAnsi="Century Gothic" w:cs="Arial"/>
          <w:sz w:val="24"/>
          <w:szCs w:val="24"/>
        </w:rPr>
      </w:pPr>
      <w:r w:rsidRPr="00D426E4">
        <w:rPr>
          <w:rFonts w:ascii="Century Gothic" w:hAnsi="Century Gothic" w:cs="Arial"/>
          <w:sz w:val="24"/>
          <w:szCs w:val="24"/>
        </w:rPr>
        <w:lastRenderedPageBreak/>
        <w:t>B) PARTIE RESERVEE AU PRESTATAIRE</w:t>
      </w:r>
    </w:p>
    <w:p w14:paraId="4B81BBB4" w14:textId="7CAD5456" w:rsidR="00F276EE" w:rsidRPr="00D426E4" w:rsidRDefault="00F276EE">
      <w:pPr>
        <w:jc w:val="both"/>
        <w:rPr>
          <w:rFonts w:ascii="Century Gothic" w:hAnsi="Century Gothic"/>
          <w:color w:val="000000"/>
        </w:rPr>
      </w:pPr>
    </w:p>
    <w:p w14:paraId="4B0ACA06" w14:textId="77777777" w:rsidR="00F276EE" w:rsidRPr="00B71484" w:rsidRDefault="00F276EE">
      <w:pPr>
        <w:jc w:val="both"/>
        <w:rPr>
          <w:rFonts w:ascii="Century Gothic" w:hAnsi="Century Gothic" w:cs="Arial"/>
        </w:rPr>
      </w:pPr>
      <w:r w:rsidRPr="00B71484">
        <w:rPr>
          <w:rFonts w:ascii="Century Gothic" w:hAnsi="Century Gothic" w:cs="Arial"/>
        </w:rPr>
        <w:t>Je soussigné,</w:t>
      </w:r>
      <w:r w:rsidRPr="00B71484">
        <w:rPr>
          <w:rFonts w:ascii="Century Gothic" w:hAnsi="Century Gothic" w:cs="Arial"/>
        </w:rPr>
        <w:tab/>
      </w:r>
      <w:r w:rsidRPr="00B71484">
        <w:rPr>
          <w:rFonts w:ascii="Century Gothic" w:hAnsi="Century Gothic" w:cs="Arial"/>
        </w:rPr>
        <w:tab/>
      </w:r>
      <w:r w:rsidRPr="00B71484">
        <w:rPr>
          <w:rFonts w:ascii="Century Gothic" w:hAnsi="Century Gothic" w:cs="Arial"/>
        </w:rPr>
        <w:tab/>
      </w:r>
      <w:r w:rsidRPr="00B71484">
        <w:rPr>
          <w:rFonts w:ascii="Century Gothic" w:hAnsi="Century Gothic" w:cs="Arial"/>
        </w:rPr>
        <w:tab/>
      </w:r>
      <w:r w:rsidRPr="00B71484">
        <w:rPr>
          <w:rFonts w:ascii="Century Gothic" w:hAnsi="Century Gothic" w:cs="Arial"/>
        </w:rPr>
        <w:tab/>
      </w:r>
      <w:r w:rsidRPr="00B71484">
        <w:rPr>
          <w:rFonts w:ascii="Century Gothic" w:hAnsi="Century Gothic" w:cs="Arial"/>
        </w:rPr>
        <w:tab/>
        <w:t>Fonction :</w:t>
      </w:r>
    </w:p>
    <w:p w14:paraId="77F515A7" w14:textId="77777777" w:rsidR="00F276EE" w:rsidRPr="00B71484" w:rsidRDefault="00F276EE">
      <w:pPr>
        <w:jc w:val="both"/>
        <w:rPr>
          <w:rFonts w:ascii="Century Gothic" w:hAnsi="Century Gothic" w:cs="Arial"/>
        </w:rPr>
      </w:pPr>
      <w:r w:rsidRPr="00B71484">
        <w:rPr>
          <w:rFonts w:ascii="Century Gothic" w:hAnsi="Century Gothic" w:cs="Arial"/>
        </w:rPr>
        <w:t>Agissant pour mon propre compte ou pour le compte de ___________</w:t>
      </w:r>
    </w:p>
    <w:p w14:paraId="104CA0D5" w14:textId="77777777" w:rsidR="006B4F4C" w:rsidRPr="00B71484" w:rsidRDefault="00F276EE" w:rsidP="006B4F4C">
      <w:pPr>
        <w:pStyle w:val="Titre6"/>
        <w:rPr>
          <w:rFonts w:ascii="Century Gothic" w:hAnsi="Century Gothic" w:cs="Arial"/>
          <w:i w:val="0"/>
          <w:color w:val="auto"/>
          <w:sz w:val="20"/>
        </w:rPr>
      </w:pPr>
      <w:r w:rsidRPr="00B71484">
        <w:rPr>
          <w:rFonts w:ascii="Century Gothic" w:hAnsi="Century Gothic" w:cs="Arial"/>
          <w:i w:val="0"/>
          <w:color w:val="auto"/>
          <w:sz w:val="20"/>
        </w:rPr>
        <w:t>Mandataire du groupement solidaire</w:t>
      </w:r>
      <w:r w:rsidR="006B4F4C" w:rsidRPr="00B71484">
        <w:rPr>
          <w:rFonts w:ascii="Century Gothic" w:hAnsi="Century Gothic" w:cs="Arial"/>
          <w:i w:val="0"/>
          <w:color w:val="auto"/>
          <w:sz w:val="20"/>
        </w:rPr>
        <w:t xml:space="preserve"> / conjoint* :</w:t>
      </w:r>
    </w:p>
    <w:p w14:paraId="66C2B3EA" w14:textId="77777777" w:rsidR="006B4F4C" w:rsidRPr="00B71484" w:rsidRDefault="006B4F4C" w:rsidP="006B4F4C">
      <w:pPr>
        <w:pStyle w:val="Titre6"/>
        <w:rPr>
          <w:rFonts w:ascii="Century Gothic" w:hAnsi="Century Gothic" w:cs="Arial"/>
          <w:i w:val="0"/>
          <w:color w:val="auto"/>
          <w:sz w:val="20"/>
        </w:rPr>
      </w:pPr>
      <w:r w:rsidRPr="00B71484">
        <w:rPr>
          <w:rFonts w:ascii="Century Gothic" w:hAnsi="Century Gothic" w:cs="Arial"/>
          <w:i w:val="0"/>
          <w:color w:val="auto"/>
          <w:sz w:val="20"/>
        </w:rPr>
        <w:t xml:space="preserve">(* rayer la mention inutile) </w:t>
      </w:r>
    </w:p>
    <w:p w14:paraId="567CFC1C" w14:textId="77777777" w:rsidR="00F276EE" w:rsidRPr="00B71484" w:rsidRDefault="00F276EE" w:rsidP="006B4F4C">
      <w:pPr>
        <w:pStyle w:val="Titre6"/>
        <w:rPr>
          <w:rFonts w:ascii="Century Gothic" w:hAnsi="Century Gothic" w:cs="Arial"/>
          <w:i w:val="0"/>
          <w:color w:val="auto"/>
          <w:sz w:val="20"/>
        </w:rPr>
      </w:pPr>
      <w:r w:rsidRPr="00B71484">
        <w:rPr>
          <w:rFonts w:ascii="Century Gothic" w:hAnsi="Century Gothic" w:cs="Arial"/>
          <w:i w:val="0"/>
          <w:color w:val="auto"/>
          <w:sz w:val="20"/>
        </w:rPr>
        <w:t>Dont le siège est :</w:t>
      </w:r>
    </w:p>
    <w:p w14:paraId="13E0B1CA" w14:textId="59F4DA33" w:rsidR="00F276EE" w:rsidRPr="00B71484" w:rsidRDefault="00F276EE">
      <w:pPr>
        <w:jc w:val="both"/>
        <w:rPr>
          <w:rFonts w:ascii="Century Gothic" w:hAnsi="Century Gothic" w:cs="Arial"/>
        </w:rPr>
      </w:pPr>
    </w:p>
    <w:p w14:paraId="2E115046" w14:textId="77777777" w:rsidR="00F276EE" w:rsidRPr="00B71484" w:rsidRDefault="00F276EE">
      <w:pPr>
        <w:jc w:val="both"/>
        <w:rPr>
          <w:rFonts w:ascii="Century Gothic" w:hAnsi="Century Gothic" w:cs="Arial"/>
        </w:rPr>
      </w:pPr>
    </w:p>
    <w:p w14:paraId="6941689D" w14:textId="77777777" w:rsidR="004403E2" w:rsidRPr="00B71484" w:rsidRDefault="004403E2">
      <w:pPr>
        <w:jc w:val="both"/>
        <w:rPr>
          <w:rFonts w:ascii="Century Gothic" w:hAnsi="Century Gothic" w:cs="Arial"/>
        </w:rPr>
      </w:pPr>
      <w:r w:rsidRPr="00B71484">
        <w:rPr>
          <w:rFonts w:ascii="Century Gothic" w:hAnsi="Century Gothic" w:cs="Arial"/>
        </w:rPr>
        <w:t>Numéro de téléphone :</w:t>
      </w:r>
      <w:r w:rsidRPr="00B71484">
        <w:rPr>
          <w:rFonts w:ascii="Century Gothic" w:hAnsi="Century Gothic" w:cs="Arial"/>
        </w:rPr>
        <w:tab/>
      </w:r>
      <w:r w:rsidRPr="00B71484">
        <w:rPr>
          <w:rFonts w:ascii="Century Gothic" w:hAnsi="Century Gothic" w:cs="Arial"/>
        </w:rPr>
        <w:tab/>
      </w:r>
    </w:p>
    <w:p w14:paraId="69DB0514" w14:textId="5A27FAA6" w:rsidR="004403E2" w:rsidRPr="00B71484" w:rsidRDefault="004403E2">
      <w:pPr>
        <w:jc w:val="both"/>
        <w:rPr>
          <w:rFonts w:ascii="Century Gothic" w:hAnsi="Century Gothic" w:cs="Arial"/>
        </w:rPr>
      </w:pPr>
      <w:r w:rsidRPr="00B71484">
        <w:rPr>
          <w:rFonts w:ascii="Century Gothic" w:hAnsi="Century Gothic" w:cs="Arial"/>
        </w:rPr>
        <w:t>Email :</w:t>
      </w:r>
    </w:p>
    <w:p w14:paraId="125ECB9A" w14:textId="4380D098" w:rsidR="00F276EE" w:rsidRPr="00B71484" w:rsidRDefault="00F276EE">
      <w:pPr>
        <w:pStyle w:val="Corpsdetexte2"/>
        <w:rPr>
          <w:rFonts w:ascii="Century Gothic" w:hAnsi="Century Gothic" w:cs="Arial"/>
          <w:sz w:val="20"/>
        </w:rPr>
      </w:pPr>
      <w:r w:rsidRPr="00B71484">
        <w:rPr>
          <w:rFonts w:ascii="Century Gothic" w:hAnsi="Century Gothic" w:cs="Arial"/>
          <w:sz w:val="20"/>
        </w:rPr>
        <w:t>Immatriculée :</w:t>
      </w:r>
      <w:r w:rsidRPr="00B71484">
        <w:rPr>
          <w:rFonts w:ascii="Century Gothic" w:hAnsi="Century Gothic" w:cs="Arial"/>
          <w:sz w:val="20"/>
        </w:rPr>
        <w:tab/>
      </w:r>
      <w:r w:rsidRPr="00B71484">
        <w:rPr>
          <w:rFonts w:ascii="Century Gothic" w:hAnsi="Century Gothic" w:cs="Arial"/>
          <w:sz w:val="20"/>
        </w:rPr>
        <w:tab/>
        <w:t xml:space="preserve">- au SIRET sous le n° </w:t>
      </w:r>
      <w:r w:rsidRPr="00B71484">
        <w:rPr>
          <w:rFonts w:ascii="Century Gothic" w:hAnsi="Century Gothic" w:cs="Arial"/>
          <w:sz w:val="20"/>
        </w:rPr>
        <w:tab/>
      </w:r>
      <w:r w:rsidRPr="00B71484">
        <w:rPr>
          <w:rFonts w:ascii="Century Gothic" w:hAnsi="Century Gothic" w:cs="Arial"/>
          <w:sz w:val="20"/>
        </w:rPr>
        <w:tab/>
      </w:r>
      <w:r w:rsidR="005D19C8">
        <w:rPr>
          <w:rFonts w:ascii="Century Gothic" w:hAnsi="Century Gothic" w:cs="Arial"/>
          <w:sz w:val="20"/>
        </w:rPr>
        <w:tab/>
      </w:r>
      <w:r w:rsidRPr="00B71484">
        <w:rPr>
          <w:rFonts w:ascii="Century Gothic" w:hAnsi="Century Gothic" w:cs="Arial"/>
          <w:sz w:val="20"/>
        </w:rPr>
        <w:t>:</w:t>
      </w:r>
    </w:p>
    <w:p w14:paraId="59B585AC" w14:textId="77777777" w:rsidR="00F276EE" w:rsidRPr="00B71484" w:rsidRDefault="00F276EE">
      <w:pPr>
        <w:jc w:val="both"/>
        <w:rPr>
          <w:rFonts w:ascii="Century Gothic" w:hAnsi="Century Gothic" w:cs="Arial"/>
        </w:rPr>
      </w:pPr>
      <w:r w:rsidRPr="00B71484">
        <w:rPr>
          <w:rFonts w:ascii="Century Gothic" w:hAnsi="Century Gothic" w:cs="Arial"/>
        </w:rPr>
        <w:tab/>
      </w:r>
      <w:r w:rsidRPr="00B71484">
        <w:rPr>
          <w:rFonts w:ascii="Century Gothic" w:hAnsi="Century Gothic" w:cs="Arial"/>
        </w:rPr>
        <w:tab/>
      </w:r>
      <w:r w:rsidRPr="00B71484">
        <w:rPr>
          <w:rFonts w:ascii="Century Gothic" w:hAnsi="Century Gothic" w:cs="Arial"/>
        </w:rPr>
        <w:tab/>
        <w:t>- au registre du commerce sous le n°</w:t>
      </w:r>
      <w:r w:rsidRPr="00B71484">
        <w:rPr>
          <w:rFonts w:ascii="Century Gothic" w:hAnsi="Century Gothic" w:cs="Arial"/>
        </w:rPr>
        <w:tab/>
        <w:t>:</w:t>
      </w:r>
    </w:p>
    <w:p w14:paraId="23D5F034" w14:textId="77777777" w:rsidR="00F276EE" w:rsidRPr="00B71484" w:rsidRDefault="00F276EE">
      <w:pPr>
        <w:pStyle w:val="Corpsdetexte2"/>
        <w:rPr>
          <w:rFonts w:ascii="Century Gothic" w:hAnsi="Century Gothic" w:cs="Arial"/>
          <w:sz w:val="20"/>
        </w:rPr>
      </w:pPr>
      <w:r w:rsidRPr="00B71484">
        <w:rPr>
          <w:rFonts w:ascii="Century Gothic" w:hAnsi="Century Gothic" w:cs="Arial"/>
          <w:sz w:val="20"/>
        </w:rPr>
        <w:tab/>
      </w:r>
      <w:r w:rsidRPr="00B71484">
        <w:rPr>
          <w:rFonts w:ascii="Century Gothic" w:hAnsi="Century Gothic" w:cs="Arial"/>
          <w:sz w:val="20"/>
        </w:rPr>
        <w:tab/>
      </w:r>
      <w:r w:rsidRPr="00B71484">
        <w:rPr>
          <w:rFonts w:ascii="Century Gothic" w:hAnsi="Century Gothic" w:cs="Arial"/>
          <w:sz w:val="20"/>
        </w:rPr>
        <w:tab/>
        <w:t xml:space="preserve">- code d’activité économique APE </w:t>
      </w:r>
      <w:r w:rsidRPr="00B71484">
        <w:rPr>
          <w:rFonts w:ascii="Century Gothic" w:hAnsi="Century Gothic" w:cs="Arial"/>
          <w:sz w:val="20"/>
        </w:rPr>
        <w:tab/>
        <w:t>:</w:t>
      </w:r>
    </w:p>
    <w:p w14:paraId="616CB0C3" w14:textId="77777777" w:rsidR="004403E2" w:rsidRPr="00D426E4" w:rsidRDefault="004403E2">
      <w:pPr>
        <w:pStyle w:val="Corpsdetexte2"/>
        <w:rPr>
          <w:rFonts w:ascii="Century Gothic" w:hAnsi="Century Gothic" w:cs="Arial"/>
          <w:sz w:val="20"/>
        </w:rPr>
      </w:pPr>
      <w:r w:rsidRPr="00D426E4">
        <w:rPr>
          <w:rFonts w:ascii="Century Gothic" w:hAnsi="Century Gothic" w:cs="Arial"/>
          <w:sz w:val="20"/>
        </w:rPr>
        <w:tab/>
      </w:r>
      <w:r w:rsidRPr="00D426E4">
        <w:rPr>
          <w:rFonts w:ascii="Century Gothic" w:hAnsi="Century Gothic" w:cs="Arial"/>
          <w:sz w:val="20"/>
        </w:rPr>
        <w:tab/>
      </w:r>
      <w:r w:rsidRPr="00D426E4">
        <w:rPr>
          <w:rFonts w:ascii="Century Gothic" w:hAnsi="Century Gothic" w:cs="Arial"/>
          <w:sz w:val="20"/>
        </w:rPr>
        <w:tab/>
      </w:r>
    </w:p>
    <w:p w14:paraId="21C619AF" w14:textId="77777777" w:rsidR="00F276EE" w:rsidRPr="00D426E4" w:rsidRDefault="00F276EE">
      <w:pPr>
        <w:jc w:val="both"/>
        <w:rPr>
          <w:rFonts w:ascii="Century Gothic" w:hAnsi="Century Gothic" w:cs="Arial"/>
        </w:rPr>
      </w:pPr>
    </w:p>
    <w:p w14:paraId="2E8A19ED" w14:textId="424C8FB6" w:rsidR="00F276EE" w:rsidRPr="00D426E4" w:rsidRDefault="00F276EE">
      <w:pPr>
        <w:jc w:val="both"/>
        <w:rPr>
          <w:rFonts w:ascii="Century Gothic" w:hAnsi="Century Gothic" w:cs="Arial"/>
        </w:rPr>
      </w:pPr>
      <w:r w:rsidRPr="00D426E4">
        <w:rPr>
          <w:rFonts w:ascii="Century Gothic" w:hAnsi="Century Gothic" w:cs="Arial"/>
        </w:rPr>
        <w:t xml:space="preserve">Après avoir pris connaissance du Cahier des Clauses Particulières </w:t>
      </w:r>
      <w:r w:rsidR="000279F2">
        <w:rPr>
          <w:rFonts w:ascii="Century Gothic" w:hAnsi="Century Gothic" w:cs="Arial"/>
        </w:rPr>
        <w:t xml:space="preserve">(CCP) de la consultation n° </w:t>
      </w:r>
      <w:r w:rsidR="000279F2" w:rsidRPr="000279F2">
        <w:rPr>
          <w:rFonts w:ascii="Century Gothic" w:hAnsi="Century Gothic" w:cs="Arial"/>
          <w:b/>
          <w:bCs/>
        </w:rPr>
        <w:t>PIC</w:t>
      </w:r>
      <w:r w:rsidR="001B3994">
        <w:rPr>
          <w:rFonts w:ascii="Century Gothic" w:hAnsi="Century Gothic" w:cs="Arial"/>
          <w:b/>
          <w:bCs/>
        </w:rPr>
        <w:t>26020</w:t>
      </w:r>
      <w:r w:rsidR="000279F2">
        <w:rPr>
          <w:rFonts w:ascii="Century Gothic" w:hAnsi="Century Gothic" w:cs="Arial"/>
        </w:rPr>
        <w:t xml:space="preserve"> </w:t>
      </w:r>
      <w:r w:rsidRPr="00D426E4">
        <w:rPr>
          <w:rFonts w:ascii="Century Gothic" w:hAnsi="Century Gothic" w:cs="Arial"/>
        </w:rPr>
        <w:t>et des documents qui y sont mentionnés, et après avoir établi les déclarations prévues aux articles</w:t>
      </w:r>
      <w:r w:rsidR="0098482A" w:rsidRPr="00D426E4">
        <w:rPr>
          <w:rFonts w:ascii="Century Gothic" w:hAnsi="Century Gothic" w:cs="Arial"/>
        </w:rPr>
        <w:t xml:space="preserve"> </w:t>
      </w:r>
      <w:r w:rsidR="00564C52" w:rsidRPr="00564C52">
        <w:rPr>
          <w:rFonts w:ascii="Century Gothic" w:hAnsi="Century Gothic" w:cs="Open Sans"/>
        </w:rPr>
        <w:t>R.2142-3 à R.2142-4, R.2143-4, R.2143-5, R.2143-6 à R.2143-10 et R.2143-11 à R.2143-12 du code de la commande publique :</w:t>
      </w:r>
    </w:p>
    <w:p w14:paraId="03116740" w14:textId="77777777" w:rsidR="00F276EE" w:rsidRPr="00D426E4" w:rsidRDefault="00F276EE">
      <w:pPr>
        <w:jc w:val="both"/>
        <w:rPr>
          <w:rFonts w:ascii="Century Gothic" w:hAnsi="Century Gothic" w:cs="Arial"/>
        </w:rPr>
      </w:pPr>
    </w:p>
    <w:p w14:paraId="4DB2C709" w14:textId="0E1094D5" w:rsidR="00F276EE" w:rsidRPr="00D426E4" w:rsidRDefault="00F276EE">
      <w:pPr>
        <w:numPr>
          <w:ilvl w:val="0"/>
          <w:numId w:val="2"/>
        </w:numPr>
        <w:jc w:val="both"/>
        <w:rPr>
          <w:rFonts w:ascii="Century Gothic" w:hAnsi="Century Gothic" w:cs="Arial"/>
        </w:rPr>
      </w:pPr>
      <w:r w:rsidRPr="00D426E4">
        <w:rPr>
          <w:rFonts w:ascii="Century Gothic" w:hAnsi="Century Gothic" w:cs="Arial"/>
        </w:rPr>
        <w:t>M’engage, sans réserve, conformément aux clauses et conditions des documents visés ci-dessus à exécuter les prestations désignées au marché, aux prix et conditions indiqués dans l’annexe financière jointe</w:t>
      </w:r>
      <w:r w:rsidR="00EE58A2">
        <w:rPr>
          <w:rFonts w:ascii="Century Gothic" w:hAnsi="Century Gothic" w:cs="Arial"/>
        </w:rPr>
        <w:t>.</w:t>
      </w:r>
    </w:p>
    <w:p w14:paraId="5E8A745E" w14:textId="77777777" w:rsidR="00F276EE" w:rsidRPr="00D426E4" w:rsidRDefault="00F276EE">
      <w:pPr>
        <w:jc w:val="both"/>
        <w:rPr>
          <w:rFonts w:ascii="Century Gothic" w:hAnsi="Century Gothic" w:cs="Arial"/>
        </w:rPr>
      </w:pPr>
    </w:p>
    <w:p w14:paraId="009F31AA" w14:textId="77777777" w:rsidR="00F276EE" w:rsidRPr="00D426E4" w:rsidRDefault="00F276EE">
      <w:pPr>
        <w:numPr>
          <w:ilvl w:val="0"/>
          <w:numId w:val="2"/>
        </w:numPr>
        <w:jc w:val="both"/>
        <w:rPr>
          <w:rFonts w:ascii="Century Gothic" w:hAnsi="Century Gothic" w:cs="Arial"/>
        </w:rPr>
      </w:pPr>
      <w:r w:rsidRPr="00D426E4">
        <w:rPr>
          <w:rFonts w:ascii="Century Gothic" w:hAnsi="Century Gothic" w:cs="Arial"/>
        </w:rPr>
        <w:t>Déclare que :</w:t>
      </w:r>
    </w:p>
    <w:p w14:paraId="7640EF5E" w14:textId="02949A57" w:rsidR="00F276EE" w:rsidRPr="000B08DA" w:rsidRDefault="000B08DA" w:rsidP="000B08DA">
      <w:pPr>
        <w:pStyle w:val="Paragraphedeliste"/>
        <w:numPr>
          <w:ilvl w:val="0"/>
          <w:numId w:val="19"/>
        </w:numPr>
        <w:jc w:val="both"/>
        <w:rPr>
          <w:rFonts w:ascii="Century Gothic" w:hAnsi="Century Gothic" w:cs="Arial"/>
        </w:rPr>
      </w:pPr>
      <w:r>
        <w:rPr>
          <w:rFonts w:ascii="Century Gothic" w:hAnsi="Century Gothic" w:cs="Arial"/>
        </w:rPr>
        <w:t>L</w:t>
      </w:r>
      <w:r w:rsidR="00F276EE" w:rsidRPr="000B08DA">
        <w:rPr>
          <w:rFonts w:ascii="Century Gothic" w:hAnsi="Century Gothic" w:cs="Arial"/>
        </w:rPr>
        <w:t xml:space="preserve">es prestations seront exécutées pour le compte de </w:t>
      </w:r>
      <w:r w:rsidR="000A21AC" w:rsidRPr="000B08DA">
        <w:rPr>
          <w:rFonts w:ascii="Century Gothic" w:hAnsi="Century Gothic" w:cs="Arial"/>
        </w:rPr>
        <w:t>du PIC de l’AP-HP</w:t>
      </w:r>
    </w:p>
    <w:p w14:paraId="342BD439" w14:textId="73E3B76C" w:rsidR="00F276EE" w:rsidRPr="000B08DA" w:rsidRDefault="000B08DA" w:rsidP="000B08DA">
      <w:pPr>
        <w:pStyle w:val="Paragraphedeliste"/>
        <w:numPr>
          <w:ilvl w:val="0"/>
          <w:numId w:val="19"/>
        </w:numPr>
        <w:jc w:val="both"/>
        <w:rPr>
          <w:rFonts w:ascii="Century Gothic" w:hAnsi="Century Gothic" w:cs="Arial"/>
        </w:rPr>
      </w:pPr>
      <w:r>
        <w:rPr>
          <w:rFonts w:ascii="Century Gothic" w:hAnsi="Century Gothic" w:cs="Arial"/>
        </w:rPr>
        <w:t>M</w:t>
      </w:r>
      <w:r w:rsidR="00F276EE" w:rsidRPr="000B08DA">
        <w:rPr>
          <w:rFonts w:ascii="Century Gothic" w:hAnsi="Century Gothic" w:cs="Arial"/>
        </w:rPr>
        <w:t>es prix seront conformes aux dispositions de l’article</w:t>
      </w:r>
      <w:r w:rsidR="00A268A1" w:rsidRPr="000B08DA">
        <w:rPr>
          <w:rFonts w:ascii="Century Gothic" w:hAnsi="Century Gothic" w:cs="Arial"/>
        </w:rPr>
        <w:t xml:space="preserve"> </w:t>
      </w:r>
      <w:r w:rsidR="00932096" w:rsidRPr="000B08DA">
        <w:rPr>
          <w:rFonts w:ascii="Century Gothic" w:hAnsi="Century Gothic" w:cs="Arial"/>
        </w:rPr>
        <w:t>3</w:t>
      </w:r>
      <w:r w:rsidR="00F276EE" w:rsidRPr="000B08DA">
        <w:rPr>
          <w:rFonts w:ascii="Century Gothic" w:hAnsi="Century Gothic" w:cs="Arial"/>
        </w:rPr>
        <w:t xml:space="preserve"> du Cahier des </w:t>
      </w:r>
      <w:r w:rsidR="00564C52" w:rsidRPr="000B08DA">
        <w:rPr>
          <w:rFonts w:ascii="Century Gothic" w:hAnsi="Century Gothic" w:cs="Arial"/>
        </w:rPr>
        <w:t>Clauses Particulières</w:t>
      </w:r>
      <w:r w:rsidR="000279F2" w:rsidRPr="000B08DA">
        <w:rPr>
          <w:rFonts w:ascii="Century Gothic" w:hAnsi="Century Gothic" w:cs="Arial"/>
        </w:rPr>
        <w:t xml:space="preserve"> de la consultation n° </w:t>
      </w:r>
      <w:r w:rsidR="000279F2" w:rsidRPr="000B08DA">
        <w:rPr>
          <w:rFonts w:ascii="Century Gothic" w:hAnsi="Century Gothic" w:cs="Arial"/>
          <w:b/>
          <w:bCs/>
        </w:rPr>
        <w:t>PIC</w:t>
      </w:r>
      <w:r w:rsidR="001B3994">
        <w:rPr>
          <w:rFonts w:ascii="Century Gothic" w:hAnsi="Century Gothic" w:cs="Arial"/>
          <w:b/>
          <w:bCs/>
        </w:rPr>
        <w:t>26020</w:t>
      </w:r>
      <w:r w:rsidR="000279F2" w:rsidRPr="000B08DA">
        <w:rPr>
          <w:rFonts w:ascii="Century Gothic" w:hAnsi="Century Gothic" w:cs="Arial"/>
        </w:rPr>
        <w:t>.</w:t>
      </w:r>
    </w:p>
    <w:p w14:paraId="10796374" w14:textId="77777777" w:rsidR="00F276EE" w:rsidRPr="00D426E4" w:rsidRDefault="00F276EE">
      <w:pPr>
        <w:jc w:val="both"/>
        <w:rPr>
          <w:rFonts w:ascii="Century Gothic" w:hAnsi="Century Gothic" w:cs="Arial"/>
        </w:rPr>
      </w:pPr>
    </w:p>
    <w:p w14:paraId="1BE91D54" w14:textId="77777777" w:rsidR="00F276EE" w:rsidRPr="00D426E4" w:rsidRDefault="00F276EE">
      <w:pPr>
        <w:numPr>
          <w:ilvl w:val="0"/>
          <w:numId w:val="2"/>
        </w:numPr>
        <w:jc w:val="both"/>
        <w:rPr>
          <w:rFonts w:ascii="Century Gothic" w:hAnsi="Century Gothic" w:cs="Arial"/>
        </w:rPr>
      </w:pPr>
      <w:r w:rsidRPr="00D426E4">
        <w:rPr>
          <w:rFonts w:ascii="Century Gothic" w:hAnsi="Century Gothic" w:cs="Arial"/>
        </w:rPr>
        <w:t>Demande que l’Administration se libère des sommes dues au titre du présent marché en faisant porter le montant au crédit du compte ouvert :</w:t>
      </w:r>
    </w:p>
    <w:p w14:paraId="5916DE3B" w14:textId="77777777" w:rsidR="00F276EE" w:rsidRPr="00D426E4" w:rsidRDefault="00F276EE">
      <w:pPr>
        <w:jc w:val="both"/>
        <w:rPr>
          <w:rFonts w:ascii="Century Gothic" w:hAnsi="Century Gothic" w:cs="Arial"/>
        </w:rPr>
      </w:pPr>
    </w:p>
    <w:p w14:paraId="5D58588C" w14:textId="3D0A194D" w:rsidR="00F276EE" w:rsidRPr="00D426E4" w:rsidRDefault="00564C52">
      <w:pPr>
        <w:jc w:val="both"/>
        <w:rPr>
          <w:rFonts w:ascii="Century Gothic" w:hAnsi="Century Gothic" w:cs="Arial"/>
        </w:rPr>
      </w:pPr>
      <w:r w:rsidRPr="00D426E4">
        <w:rPr>
          <w:rFonts w:ascii="Century Gothic" w:hAnsi="Century Gothic" w:cs="Arial"/>
        </w:rPr>
        <w:t>Au</w:t>
      </w:r>
      <w:r w:rsidR="00F276EE" w:rsidRPr="00D426E4">
        <w:rPr>
          <w:rFonts w:ascii="Century Gothic" w:hAnsi="Century Gothic" w:cs="Arial"/>
        </w:rPr>
        <w:t xml:space="preserve"> nom de</w:t>
      </w:r>
      <w:r w:rsidR="00F276EE" w:rsidRPr="00D426E4">
        <w:rPr>
          <w:rFonts w:ascii="Century Gothic" w:hAnsi="Century Gothic" w:cs="Arial"/>
        </w:rPr>
        <w:tab/>
        <w:t>:</w:t>
      </w:r>
    </w:p>
    <w:p w14:paraId="2149C7E8" w14:textId="5CE188A6" w:rsidR="00F276EE" w:rsidRPr="00D426E4" w:rsidRDefault="00564C52">
      <w:pPr>
        <w:jc w:val="both"/>
        <w:rPr>
          <w:rFonts w:ascii="Century Gothic" w:hAnsi="Century Gothic" w:cs="Arial"/>
        </w:rPr>
      </w:pPr>
      <w:r w:rsidRPr="00D426E4">
        <w:rPr>
          <w:rFonts w:ascii="Century Gothic" w:hAnsi="Century Gothic" w:cs="Arial"/>
        </w:rPr>
        <w:t>À</w:t>
      </w:r>
      <w:r w:rsidR="00F276EE" w:rsidRPr="00D426E4">
        <w:rPr>
          <w:rFonts w:ascii="Century Gothic" w:hAnsi="Century Gothic" w:cs="Arial"/>
        </w:rPr>
        <w:t xml:space="preserve"> la banque</w:t>
      </w:r>
      <w:r w:rsidR="00F276EE" w:rsidRPr="00D426E4">
        <w:rPr>
          <w:rFonts w:ascii="Century Gothic" w:hAnsi="Century Gothic" w:cs="Arial"/>
        </w:rPr>
        <w:tab/>
        <w:t>:</w:t>
      </w:r>
    </w:p>
    <w:p w14:paraId="2686C8FA" w14:textId="77777777" w:rsidR="00F276EE" w:rsidRPr="00D426E4" w:rsidRDefault="004403E2">
      <w:pPr>
        <w:jc w:val="both"/>
        <w:rPr>
          <w:rFonts w:ascii="Century Gothic" w:hAnsi="Century Gothic" w:cs="Arial"/>
        </w:rPr>
      </w:pPr>
      <w:r w:rsidRPr="00D426E4">
        <w:rPr>
          <w:rFonts w:ascii="Century Gothic" w:hAnsi="Century Gothic" w:cs="Arial"/>
        </w:rPr>
        <w:t>Compte n°</w:t>
      </w:r>
      <w:r w:rsidRPr="00D426E4">
        <w:rPr>
          <w:rFonts w:ascii="Century Gothic" w:hAnsi="Century Gothic" w:cs="Arial"/>
        </w:rPr>
        <w:tab/>
        <w:t>:</w:t>
      </w:r>
      <w:r w:rsidRPr="00D426E4">
        <w:rPr>
          <w:rFonts w:ascii="Century Gothic" w:hAnsi="Century Gothic" w:cs="Arial"/>
        </w:rPr>
        <w:tab/>
      </w:r>
      <w:r w:rsidRPr="00D426E4">
        <w:rPr>
          <w:rFonts w:ascii="Century Gothic" w:hAnsi="Century Gothic" w:cs="Arial"/>
        </w:rPr>
        <w:tab/>
      </w:r>
      <w:r w:rsidRPr="00D426E4">
        <w:rPr>
          <w:rFonts w:ascii="Century Gothic" w:hAnsi="Century Gothic" w:cs="Arial"/>
        </w:rPr>
        <w:tab/>
      </w:r>
      <w:r w:rsidRPr="00D426E4">
        <w:rPr>
          <w:rFonts w:ascii="Century Gothic" w:hAnsi="Century Gothic" w:cs="Arial"/>
        </w:rPr>
        <w:tab/>
      </w:r>
      <w:r w:rsidRPr="00D426E4">
        <w:rPr>
          <w:rFonts w:ascii="Century Gothic" w:hAnsi="Century Gothic" w:cs="Arial"/>
        </w:rPr>
        <w:tab/>
      </w:r>
      <w:r w:rsidR="00F276EE" w:rsidRPr="00D426E4">
        <w:rPr>
          <w:rFonts w:ascii="Century Gothic" w:hAnsi="Century Gothic" w:cs="Arial"/>
        </w:rPr>
        <w:t>Code banque :</w:t>
      </w:r>
      <w:r w:rsidR="00F276EE" w:rsidRPr="00D426E4">
        <w:rPr>
          <w:rFonts w:ascii="Century Gothic" w:hAnsi="Century Gothic" w:cs="Arial"/>
        </w:rPr>
        <w:tab/>
      </w:r>
    </w:p>
    <w:p w14:paraId="1BD8F36B" w14:textId="77777777" w:rsidR="00F276EE" w:rsidRPr="00D426E4" w:rsidRDefault="00F276EE">
      <w:pPr>
        <w:jc w:val="both"/>
        <w:rPr>
          <w:rFonts w:ascii="Century Gothic" w:hAnsi="Century Gothic" w:cs="Arial"/>
        </w:rPr>
      </w:pPr>
      <w:r w:rsidRPr="00D426E4">
        <w:rPr>
          <w:rFonts w:ascii="Century Gothic" w:hAnsi="Century Gothic" w:cs="Arial"/>
        </w:rPr>
        <w:t>Code Guichet</w:t>
      </w:r>
      <w:r w:rsidRPr="00D426E4">
        <w:rPr>
          <w:rFonts w:ascii="Century Gothic" w:hAnsi="Century Gothic" w:cs="Arial"/>
        </w:rPr>
        <w:tab/>
        <w:t>:</w:t>
      </w:r>
      <w:r w:rsidRPr="00D426E4">
        <w:rPr>
          <w:rFonts w:ascii="Century Gothic" w:hAnsi="Century Gothic" w:cs="Arial"/>
        </w:rPr>
        <w:tab/>
      </w:r>
      <w:r w:rsidRPr="00D426E4">
        <w:rPr>
          <w:rFonts w:ascii="Century Gothic" w:hAnsi="Century Gothic" w:cs="Arial"/>
        </w:rPr>
        <w:tab/>
      </w:r>
      <w:r w:rsidRPr="00D426E4">
        <w:rPr>
          <w:rFonts w:ascii="Century Gothic" w:hAnsi="Century Gothic" w:cs="Arial"/>
        </w:rPr>
        <w:tab/>
      </w:r>
      <w:r w:rsidRPr="00D426E4">
        <w:rPr>
          <w:rFonts w:ascii="Century Gothic" w:hAnsi="Century Gothic" w:cs="Arial"/>
        </w:rPr>
        <w:tab/>
      </w:r>
      <w:r w:rsidRPr="00D426E4">
        <w:rPr>
          <w:rFonts w:ascii="Century Gothic" w:hAnsi="Century Gothic" w:cs="Arial"/>
        </w:rPr>
        <w:tab/>
        <w:t>Code RIB</w:t>
      </w:r>
      <w:r w:rsidRPr="00D426E4">
        <w:rPr>
          <w:rFonts w:ascii="Century Gothic" w:hAnsi="Century Gothic" w:cs="Arial"/>
        </w:rPr>
        <w:tab/>
        <w:t>:</w:t>
      </w:r>
    </w:p>
    <w:p w14:paraId="6CFF061E" w14:textId="77777777" w:rsidR="00F276EE" w:rsidRPr="00D426E4" w:rsidRDefault="00F276EE">
      <w:pPr>
        <w:jc w:val="both"/>
        <w:rPr>
          <w:rFonts w:ascii="Century Gothic" w:hAnsi="Century Gothic" w:cs="Arial"/>
        </w:rPr>
      </w:pPr>
    </w:p>
    <w:p w14:paraId="0E9A9A39" w14:textId="2F3141CA" w:rsidR="00F276EE" w:rsidRPr="00D426E4" w:rsidRDefault="00F276EE" w:rsidP="002B6588">
      <w:pPr>
        <w:pStyle w:val="Corpsdetexte2"/>
        <w:numPr>
          <w:ilvl w:val="0"/>
          <w:numId w:val="2"/>
        </w:numPr>
        <w:rPr>
          <w:rFonts w:ascii="Century Gothic" w:hAnsi="Century Gothic" w:cs="Arial"/>
          <w:color w:val="000000"/>
          <w:sz w:val="20"/>
        </w:rPr>
      </w:pPr>
      <w:r w:rsidRPr="00D426E4">
        <w:rPr>
          <w:rFonts w:ascii="Century Gothic" w:hAnsi="Century Gothic" w:cs="Arial"/>
          <w:sz w:val="20"/>
        </w:rPr>
        <w:t>Affirme sous peine de résiliation de plein droit du marché ou de sa mise en régie aux</w:t>
      </w:r>
      <w:r w:rsidR="003A07BA" w:rsidRPr="00D426E4">
        <w:rPr>
          <w:rFonts w:ascii="Century Gothic" w:hAnsi="Century Gothic" w:cs="Arial"/>
          <w:color w:val="000000"/>
          <w:sz w:val="20"/>
        </w:rPr>
        <w:t xml:space="preserve"> torts exclusifs de la société ou a</w:t>
      </w:r>
      <w:r w:rsidRPr="00D426E4">
        <w:rPr>
          <w:rFonts w:ascii="Century Gothic" w:hAnsi="Century Gothic" w:cs="Arial"/>
          <w:color w:val="000000"/>
          <w:sz w:val="20"/>
        </w:rPr>
        <w:t xml:space="preserve">ssociation pour laquelle j’interviens, que ladite société ou </w:t>
      </w:r>
      <w:r w:rsidR="00C30696" w:rsidRPr="00D426E4">
        <w:rPr>
          <w:rFonts w:ascii="Century Gothic" w:hAnsi="Century Gothic" w:cs="Arial"/>
          <w:color w:val="000000"/>
          <w:sz w:val="20"/>
        </w:rPr>
        <w:t>a</w:t>
      </w:r>
      <w:r w:rsidRPr="00D426E4">
        <w:rPr>
          <w:rFonts w:ascii="Century Gothic" w:hAnsi="Century Gothic" w:cs="Arial"/>
          <w:color w:val="000000"/>
          <w:sz w:val="20"/>
        </w:rPr>
        <w:t xml:space="preserve">ssociation ne tombe pas sous le coup de l’interdiction découlant des articles </w:t>
      </w:r>
      <w:r w:rsidR="00564C52" w:rsidRPr="00564C52">
        <w:rPr>
          <w:rFonts w:ascii="Century Gothic" w:hAnsi="Century Gothic" w:cs="Arial"/>
          <w:color w:val="000000"/>
          <w:sz w:val="20"/>
        </w:rPr>
        <w:t>R.2142-3 à R.2142-4, R.2143-4, R.2143-5, R.2143-6 à R.2143-10 et R.2143-11 à R.2143-12 du</w:t>
      </w:r>
      <w:r w:rsidR="000279F2">
        <w:rPr>
          <w:rFonts w:ascii="Century Gothic" w:hAnsi="Century Gothic" w:cs="Arial"/>
          <w:color w:val="000000"/>
          <w:sz w:val="20"/>
        </w:rPr>
        <w:t xml:space="preserve"> </w:t>
      </w:r>
      <w:r w:rsidR="00564C52">
        <w:rPr>
          <w:rFonts w:ascii="Century Gothic" w:hAnsi="Century Gothic" w:cs="Arial"/>
          <w:color w:val="000000"/>
          <w:sz w:val="20"/>
        </w:rPr>
        <w:t>code de la commande publique</w:t>
      </w:r>
      <w:r w:rsidR="002B6588" w:rsidRPr="00D426E4">
        <w:rPr>
          <w:rFonts w:ascii="Century Gothic" w:hAnsi="Century Gothic" w:cs="Arial"/>
          <w:color w:val="000000"/>
          <w:sz w:val="20"/>
        </w:rPr>
        <w:t xml:space="preserve">. </w:t>
      </w:r>
    </w:p>
    <w:p w14:paraId="5C1B30C8" w14:textId="77777777" w:rsidR="00F276EE" w:rsidRPr="00D426E4" w:rsidRDefault="00F276EE">
      <w:pPr>
        <w:pStyle w:val="Corpsdetexte2"/>
        <w:rPr>
          <w:rFonts w:ascii="Century Gothic" w:hAnsi="Century Gothic" w:cs="Arial"/>
          <w:color w:val="000000"/>
          <w:sz w:val="20"/>
        </w:rPr>
      </w:pPr>
    </w:p>
    <w:p w14:paraId="1A2B4BB7" w14:textId="37F5E78E" w:rsidR="00F276EE" w:rsidRPr="00564C52" w:rsidRDefault="00E34114" w:rsidP="00564C52">
      <w:pPr>
        <w:pStyle w:val="Corpsdetexte2"/>
        <w:numPr>
          <w:ilvl w:val="0"/>
          <w:numId w:val="2"/>
        </w:numPr>
        <w:rPr>
          <w:rFonts w:ascii="Century Gothic" w:hAnsi="Century Gothic" w:cs="Arial"/>
          <w:sz w:val="20"/>
        </w:rPr>
      </w:pPr>
      <w:r w:rsidRPr="00D426E4">
        <w:rPr>
          <w:rFonts w:ascii="Century Gothic" w:hAnsi="Century Gothic" w:cs="Arial"/>
          <w:sz w:val="20"/>
        </w:rPr>
        <w:t>Avance</w:t>
      </w:r>
      <w:r w:rsidR="004403E2" w:rsidRPr="00D426E4">
        <w:rPr>
          <w:rFonts w:ascii="Century Gothic" w:hAnsi="Century Gothic" w:cs="Arial"/>
          <w:sz w:val="20"/>
        </w:rPr>
        <w:t xml:space="preserve"> </w:t>
      </w:r>
      <w:r w:rsidR="00564C52" w:rsidRPr="00564C52">
        <w:rPr>
          <w:rFonts w:ascii="Century Gothic" w:hAnsi="Century Gothic" w:cs="Arial"/>
          <w:sz w:val="20"/>
        </w:rPr>
        <w:t>(articles R.2191-3 à R.2191-19 du code de la commande publique)</w:t>
      </w:r>
    </w:p>
    <w:p w14:paraId="0A0463E8" w14:textId="77777777" w:rsidR="004403E2" w:rsidRPr="00D426E4" w:rsidRDefault="004403E2">
      <w:pPr>
        <w:pStyle w:val="Corpsdetexte2"/>
        <w:rPr>
          <w:rFonts w:ascii="Century Gothic" w:hAnsi="Century Gothic" w:cs="Arial"/>
          <w:sz w:val="20"/>
        </w:rPr>
      </w:pPr>
    </w:p>
    <w:p w14:paraId="65796623" w14:textId="77777777" w:rsidR="004403E2" w:rsidRPr="00D426E4" w:rsidRDefault="004403E2" w:rsidP="004403E2">
      <w:pPr>
        <w:pStyle w:val="fcasegauche"/>
        <w:tabs>
          <w:tab w:val="left" w:pos="426"/>
        </w:tabs>
        <w:spacing w:after="0"/>
        <w:ind w:left="0" w:firstLine="0"/>
        <w:jc w:val="left"/>
        <w:rPr>
          <w:rFonts w:ascii="Century Gothic" w:hAnsi="Century Gothic" w:cs="Arial"/>
        </w:rPr>
      </w:pPr>
      <w:r w:rsidRPr="00D426E4">
        <w:rPr>
          <w:rFonts w:ascii="Century Gothic" w:hAnsi="Century Gothic"/>
        </w:rPr>
        <w:t>Je renonce au bénéfice de l'avance :</w:t>
      </w:r>
      <w:r w:rsidRPr="00D426E4">
        <w:rPr>
          <w:rFonts w:ascii="Century Gothic" w:hAnsi="Century Gothic"/>
        </w:rPr>
        <w:tab/>
      </w:r>
      <w:r w:rsidRPr="00D426E4">
        <w:rPr>
          <w:rFonts w:ascii="Century Gothic" w:hAnsi="Century Gothic"/>
        </w:rPr>
        <w:tab/>
      </w:r>
      <w:r w:rsidRPr="00D426E4">
        <w:rPr>
          <w:rFonts w:ascii="Century Gothic" w:hAnsi="Century Gothic"/>
        </w:rPr>
        <w:fldChar w:fldCharType="begin">
          <w:ffData>
            <w:name w:val="CaseACocher111"/>
            <w:enabled/>
            <w:calcOnExit w:val="0"/>
            <w:checkBox>
              <w:sizeAuto/>
              <w:default w:val="0"/>
            </w:checkBox>
          </w:ffData>
        </w:fldChar>
      </w:r>
      <w:bookmarkStart w:id="0" w:name="CaseACocher111"/>
      <w:r w:rsidRPr="00D426E4">
        <w:rPr>
          <w:rFonts w:ascii="Century Gothic" w:hAnsi="Century Gothic"/>
        </w:rPr>
        <w:instrText xml:space="preserve"> FORMCHECKBOX </w:instrText>
      </w:r>
      <w:r w:rsidR="008C6510">
        <w:rPr>
          <w:rFonts w:ascii="Century Gothic" w:hAnsi="Century Gothic"/>
        </w:rPr>
      </w:r>
      <w:r w:rsidR="008C6510">
        <w:rPr>
          <w:rFonts w:ascii="Century Gothic" w:hAnsi="Century Gothic"/>
        </w:rPr>
        <w:fldChar w:fldCharType="separate"/>
      </w:r>
      <w:r w:rsidRPr="00D426E4">
        <w:rPr>
          <w:rFonts w:ascii="Century Gothic" w:hAnsi="Century Gothic"/>
        </w:rPr>
        <w:fldChar w:fldCharType="end"/>
      </w:r>
      <w:bookmarkEnd w:id="0"/>
      <w:r w:rsidRPr="00D426E4">
        <w:rPr>
          <w:rFonts w:ascii="Century Gothic" w:hAnsi="Century Gothic"/>
        </w:rPr>
        <w:tab/>
        <w:t>NON</w:t>
      </w:r>
      <w:r w:rsidRPr="00D426E4">
        <w:rPr>
          <w:rFonts w:ascii="Century Gothic" w:hAnsi="Century Gothic"/>
        </w:rPr>
        <w:tab/>
      </w:r>
      <w:r w:rsidRPr="00D426E4">
        <w:rPr>
          <w:rFonts w:ascii="Century Gothic" w:hAnsi="Century Gothic"/>
        </w:rPr>
        <w:tab/>
      </w:r>
      <w:r w:rsidRPr="00D426E4">
        <w:rPr>
          <w:rFonts w:ascii="Century Gothic" w:hAnsi="Century Gothic"/>
        </w:rPr>
        <w:tab/>
      </w:r>
      <w:r w:rsidRPr="00D426E4">
        <w:rPr>
          <w:rFonts w:ascii="Century Gothic" w:hAnsi="Century Gothic"/>
        </w:rPr>
        <w:fldChar w:fldCharType="begin">
          <w:ffData>
            <w:name w:val="CaseACocher111"/>
            <w:enabled/>
            <w:calcOnExit w:val="0"/>
            <w:checkBox>
              <w:sizeAuto/>
              <w:default w:val="0"/>
            </w:checkBox>
          </w:ffData>
        </w:fldChar>
      </w:r>
      <w:r w:rsidRPr="00D426E4">
        <w:rPr>
          <w:rFonts w:ascii="Century Gothic" w:hAnsi="Century Gothic"/>
        </w:rPr>
        <w:instrText xml:space="preserve"> FORMCHECKBOX </w:instrText>
      </w:r>
      <w:r w:rsidR="008C6510">
        <w:rPr>
          <w:rFonts w:ascii="Century Gothic" w:hAnsi="Century Gothic"/>
        </w:rPr>
      </w:r>
      <w:r w:rsidR="008C6510">
        <w:rPr>
          <w:rFonts w:ascii="Century Gothic" w:hAnsi="Century Gothic"/>
        </w:rPr>
        <w:fldChar w:fldCharType="separate"/>
      </w:r>
      <w:r w:rsidRPr="00D426E4">
        <w:rPr>
          <w:rFonts w:ascii="Century Gothic" w:hAnsi="Century Gothic"/>
        </w:rPr>
        <w:fldChar w:fldCharType="end"/>
      </w:r>
      <w:r w:rsidRPr="00D426E4">
        <w:rPr>
          <w:rFonts w:ascii="Century Gothic" w:hAnsi="Century Gothic"/>
        </w:rPr>
        <w:tab/>
        <w:t>OUI</w:t>
      </w:r>
    </w:p>
    <w:p w14:paraId="7D504904" w14:textId="77777777" w:rsidR="004403E2" w:rsidRPr="00D426E4" w:rsidRDefault="004403E2" w:rsidP="004403E2">
      <w:pPr>
        <w:rPr>
          <w:rFonts w:ascii="Century Gothic" w:hAnsi="Century Gothic"/>
        </w:rPr>
      </w:pPr>
      <w:r w:rsidRPr="00D426E4">
        <w:rPr>
          <w:rFonts w:ascii="Century Gothic" w:hAnsi="Century Gothic"/>
        </w:rPr>
        <w:t>(Cocher la case correspondante.)</w:t>
      </w:r>
    </w:p>
    <w:p w14:paraId="16B1EE39" w14:textId="77777777" w:rsidR="00F276EE" w:rsidRPr="00D426E4" w:rsidRDefault="00F276EE">
      <w:pPr>
        <w:jc w:val="both"/>
        <w:rPr>
          <w:rFonts w:ascii="Century Gothic" w:hAnsi="Century Gothic" w:cs="Arial"/>
          <w:color w:val="000000"/>
        </w:rPr>
      </w:pPr>
    </w:p>
    <w:p w14:paraId="430CC963" w14:textId="77777777" w:rsidR="00F276EE" w:rsidRPr="00D426E4" w:rsidRDefault="00F276EE">
      <w:pPr>
        <w:jc w:val="both"/>
        <w:rPr>
          <w:rFonts w:ascii="Century Gothic" w:hAnsi="Century Gothic" w:cs="Arial"/>
          <w:color w:val="000000"/>
        </w:rPr>
      </w:pPr>
      <w:r w:rsidRPr="00D426E4">
        <w:rPr>
          <w:rFonts w:ascii="Century Gothic" w:hAnsi="Century Gothic" w:cs="Arial"/>
          <w:color w:val="000000"/>
        </w:rPr>
        <w:t>6) Mon offre me lie pour la durée de validité des offres indiquée au Règlement de Consultation.</w:t>
      </w:r>
    </w:p>
    <w:p w14:paraId="5C96BC25" w14:textId="77777777" w:rsidR="004403E2" w:rsidRPr="00D426E4" w:rsidRDefault="004403E2">
      <w:pPr>
        <w:ind w:left="2268"/>
        <w:jc w:val="both"/>
        <w:rPr>
          <w:rFonts w:ascii="Century Gothic" w:hAnsi="Century Gothic" w:cs="Arial"/>
          <w:color w:val="000000"/>
        </w:rPr>
      </w:pPr>
    </w:p>
    <w:p w14:paraId="1DBCC7D6" w14:textId="77777777" w:rsidR="00F276EE" w:rsidRPr="00D426E4" w:rsidRDefault="00F276EE">
      <w:pPr>
        <w:ind w:left="2268"/>
        <w:jc w:val="both"/>
        <w:rPr>
          <w:rFonts w:ascii="Century Gothic" w:hAnsi="Century Gothic" w:cs="Arial"/>
          <w:color w:val="000000"/>
        </w:rPr>
      </w:pPr>
      <w:r w:rsidRPr="00D426E4">
        <w:rPr>
          <w:rFonts w:ascii="Century Gothic" w:hAnsi="Century Gothic" w:cs="Arial"/>
          <w:color w:val="000000"/>
        </w:rPr>
        <w:t>Fait en un seul original, à _____________________, le___________.</w:t>
      </w:r>
    </w:p>
    <w:p w14:paraId="6E4B21E6" w14:textId="77777777" w:rsidR="00F276EE" w:rsidRPr="00D426E4" w:rsidRDefault="00F276EE">
      <w:pPr>
        <w:ind w:left="2268"/>
        <w:jc w:val="both"/>
        <w:rPr>
          <w:rFonts w:ascii="Century Gothic" w:hAnsi="Century Gothic" w:cs="Arial"/>
          <w:color w:val="000000"/>
        </w:rPr>
      </w:pPr>
      <w:r w:rsidRPr="00D426E4">
        <w:rPr>
          <w:rFonts w:ascii="Century Gothic" w:hAnsi="Century Gothic" w:cs="Arial"/>
          <w:color w:val="000000"/>
        </w:rPr>
        <w:t>Signature précédée de la mention “ Lu et approuvé ”et timbre commercial</w:t>
      </w:r>
    </w:p>
    <w:p w14:paraId="5360677E" w14:textId="77777777" w:rsidR="004403E2" w:rsidRPr="00D426E4" w:rsidRDefault="004403E2">
      <w:pPr>
        <w:ind w:left="2268"/>
        <w:jc w:val="both"/>
        <w:rPr>
          <w:rFonts w:ascii="Century Gothic" w:hAnsi="Century Gothic" w:cs="Arial"/>
          <w:color w:val="000000"/>
        </w:rPr>
      </w:pPr>
    </w:p>
    <w:p w14:paraId="2AD7FC4A" w14:textId="77777777" w:rsidR="00F276EE" w:rsidRPr="00D426E4" w:rsidRDefault="00F276EE">
      <w:pPr>
        <w:pStyle w:val="Titre2"/>
        <w:rPr>
          <w:rFonts w:ascii="Century Gothic" w:hAnsi="Century Gothic" w:cs="Arial"/>
          <w:sz w:val="24"/>
          <w:szCs w:val="24"/>
        </w:rPr>
      </w:pPr>
      <w:r w:rsidRPr="00D426E4">
        <w:rPr>
          <w:rFonts w:ascii="Century Gothic" w:hAnsi="Century Gothic" w:cs="Arial"/>
          <w:sz w:val="24"/>
          <w:szCs w:val="24"/>
        </w:rPr>
        <w:lastRenderedPageBreak/>
        <w:t>C) PARTIE RESERVEE A L’ADMINISTRATION</w:t>
      </w:r>
    </w:p>
    <w:p w14:paraId="3AF67348" w14:textId="77777777" w:rsidR="00F276EE" w:rsidRPr="00D426E4" w:rsidRDefault="00F276EE">
      <w:pPr>
        <w:jc w:val="both"/>
        <w:rPr>
          <w:rFonts w:ascii="Century Gothic" w:hAnsi="Century Gothic"/>
        </w:rPr>
      </w:pPr>
    </w:p>
    <w:p w14:paraId="1BB1672D" w14:textId="04B95E12" w:rsidR="00F276EE" w:rsidRPr="00D426E4" w:rsidRDefault="00F276EE">
      <w:pPr>
        <w:spacing w:line="360" w:lineRule="auto"/>
        <w:jc w:val="both"/>
        <w:rPr>
          <w:rFonts w:ascii="Century Gothic" w:hAnsi="Century Gothic" w:cs="Arial"/>
          <w:color w:val="000000"/>
        </w:rPr>
      </w:pPr>
      <w:r w:rsidRPr="00D426E4">
        <w:rPr>
          <w:rFonts w:ascii="Century Gothic" w:hAnsi="Century Gothic" w:cs="Arial"/>
          <w:b/>
          <w:color w:val="000000"/>
        </w:rPr>
        <w:t xml:space="preserve">Budget </w:t>
      </w:r>
      <w:r w:rsidRPr="00D426E4">
        <w:rPr>
          <w:rFonts w:ascii="Century Gothic" w:hAnsi="Century Gothic" w:cs="Arial"/>
          <w:color w:val="000000"/>
        </w:rPr>
        <w:t>: BUDGET GENERAL</w:t>
      </w:r>
      <w:r w:rsidRPr="00D426E4">
        <w:rPr>
          <w:rFonts w:ascii="Century Gothic" w:hAnsi="Century Gothic" w:cs="Arial"/>
          <w:color w:val="000000"/>
        </w:rPr>
        <w:tab/>
      </w:r>
      <w:r w:rsidRPr="00D426E4">
        <w:rPr>
          <w:rFonts w:ascii="Century Gothic" w:hAnsi="Century Gothic" w:cs="Arial"/>
          <w:color w:val="000000"/>
        </w:rPr>
        <w:tab/>
      </w:r>
      <w:r w:rsidRPr="00D426E4">
        <w:rPr>
          <w:rFonts w:ascii="Century Gothic" w:hAnsi="Century Gothic" w:cs="Arial"/>
          <w:b/>
          <w:color w:val="000000"/>
        </w:rPr>
        <w:t>Classe</w:t>
      </w:r>
      <w:r w:rsidRPr="00D426E4">
        <w:rPr>
          <w:rFonts w:ascii="Century Gothic" w:hAnsi="Century Gothic" w:cs="Arial"/>
          <w:color w:val="000000"/>
        </w:rPr>
        <w:t xml:space="preserve"> :</w:t>
      </w:r>
      <w:r w:rsidR="004A26B1">
        <w:rPr>
          <w:rFonts w:ascii="Century Gothic" w:hAnsi="Century Gothic" w:cs="Arial"/>
          <w:color w:val="000000"/>
        </w:rPr>
        <w:t xml:space="preserve"> 6</w:t>
      </w:r>
      <w:r w:rsidRPr="00D426E4">
        <w:rPr>
          <w:rFonts w:ascii="Century Gothic" w:hAnsi="Century Gothic" w:cs="Arial"/>
          <w:color w:val="000000"/>
        </w:rPr>
        <w:tab/>
      </w:r>
    </w:p>
    <w:p w14:paraId="7FCFF0E7" w14:textId="728A2CFC" w:rsidR="00F276EE" w:rsidRPr="000A7787" w:rsidRDefault="00F276EE">
      <w:pPr>
        <w:spacing w:line="360" w:lineRule="auto"/>
        <w:jc w:val="both"/>
        <w:rPr>
          <w:rFonts w:ascii="Century Gothic" w:hAnsi="Century Gothic" w:cs="Arial"/>
        </w:rPr>
      </w:pPr>
      <w:r w:rsidRPr="00D426E4">
        <w:rPr>
          <w:rFonts w:ascii="Century Gothic" w:hAnsi="Century Gothic" w:cs="Arial"/>
          <w:b/>
          <w:color w:val="000000"/>
        </w:rPr>
        <w:t xml:space="preserve">Numéro de </w:t>
      </w:r>
      <w:r w:rsidRPr="00DE090D">
        <w:rPr>
          <w:rFonts w:ascii="Century Gothic" w:hAnsi="Century Gothic" w:cs="Arial"/>
          <w:b/>
          <w:color w:val="000000"/>
        </w:rPr>
        <w:t>nomenclature</w:t>
      </w:r>
      <w:r w:rsidRPr="00DE090D">
        <w:rPr>
          <w:rFonts w:ascii="Century Gothic" w:hAnsi="Century Gothic" w:cs="Arial"/>
          <w:color w:val="000000"/>
        </w:rPr>
        <w:t xml:space="preserve"> </w:t>
      </w:r>
      <w:r w:rsidR="00DE090D" w:rsidRPr="00DE090D">
        <w:rPr>
          <w:rFonts w:ascii="Century Gothic" w:hAnsi="Century Gothic" w:cs="Open Sans"/>
        </w:rPr>
        <w:t>(cf. arrêté directorial n°2017-04-13-005 du 13 avril 2017)</w:t>
      </w:r>
      <w:r w:rsidRPr="00D426E4">
        <w:rPr>
          <w:rFonts w:ascii="Century Gothic" w:hAnsi="Century Gothic" w:cs="Arial"/>
        </w:rPr>
        <w:t> :</w:t>
      </w:r>
      <w:r w:rsidR="004A26B1">
        <w:rPr>
          <w:rFonts w:ascii="Century Gothic" w:hAnsi="Century Gothic" w:cs="Arial"/>
        </w:rPr>
        <w:t xml:space="preserve"> </w:t>
      </w:r>
      <w:r w:rsidR="0076575B">
        <w:rPr>
          <w:rFonts w:ascii="Century Gothic" w:hAnsi="Century Gothic" w:cs="Arial"/>
        </w:rPr>
        <w:t>080020</w:t>
      </w:r>
    </w:p>
    <w:p w14:paraId="6759B9AA" w14:textId="2B8763DB" w:rsidR="00F276EE" w:rsidRPr="002F29B7" w:rsidRDefault="00F276EE">
      <w:pPr>
        <w:spacing w:line="360" w:lineRule="auto"/>
        <w:jc w:val="both"/>
        <w:rPr>
          <w:rFonts w:ascii="Century Gothic" w:hAnsi="Century Gothic" w:cs="Arial"/>
        </w:rPr>
      </w:pPr>
      <w:r w:rsidRPr="00D426E4">
        <w:rPr>
          <w:rFonts w:ascii="Century Gothic" w:hAnsi="Century Gothic" w:cs="Arial"/>
          <w:b/>
          <w:color w:val="000000"/>
        </w:rPr>
        <w:t>Imputation budgétaire</w:t>
      </w:r>
      <w:r w:rsidRPr="00D426E4">
        <w:rPr>
          <w:rFonts w:ascii="Century Gothic" w:hAnsi="Century Gothic" w:cs="Arial"/>
          <w:color w:val="000000"/>
        </w:rPr>
        <w:t xml:space="preserve"> (</w:t>
      </w:r>
      <w:r w:rsidR="000A21AC" w:rsidRPr="00D426E4">
        <w:rPr>
          <w:rFonts w:ascii="Century Gothic" w:hAnsi="Century Gothic" w:cs="Arial"/>
          <w:i/>
        </w:rPr>
        <w:t>Cf.</w:t>
      </w:r>
      <w:r w:rsidRPr="00D426E4">
        <w:rPr>
          <w:rFonts w:ascii="Century Gothic" w:hAnsi="Century Gothic" w:cs="Arial"/>
          <w:i/>
        </w:rPr>
        <w:t xml:space="preserve"> </w:t>
      </w:r>
      <w:r w:rsidR="006B4F4C" w:rsidRPr="00D426E4">
        <w:rPr>
          <w:rFonts w:ascii="Century Gothic" w:hAnsi="Century Gothic" w:cs="Arial"/>
          <w:i/>
        </w:rPr>
        <w:t>nomenclature budgétaire</w:t>
      </w:r>
      <w:r w:rsidRPr="00D426E4">
        <w:rPr>
          <w:rFonts w:ascii="Century Gothic" w:hAnsi="Century Gothic" w:cs="Arial"/>
          <w:color w:val="000000"/>
        </w:rPr>
        <w:t>) :</w:t>
      </w:r>
      <w:r w:rsidR="004A26B1" w:rsidRPr="00F11ED3">
        <w:rPr>
          <w:rFonts w:ascii="Century Gothic" w:hAnsi="Century Gothic" w:cs="Arial"/>
          <w:color w:val="FF0000"/>
        </w:rPr>
        <w:t xml:space="preserve"> </w:t>
      </w:r>
      <w:r w:rsidR="0076575B" w:rsidRPr="002F29B7">
        <w:rPr>
          <w:rFonts w:ascii="Century Gothic" w:hAnsi="Century Gothic" w:cs="Arial"/>
        </w:rPr>
        <w:t>62885000</w:t>
      </w:r>
    </w:p>
    <w:p w14:paraId="78349063" w14:textId="193BEC8C" w:rsidR="00F276EE" w:rsidRPr="00974856" w:rsidRDefault="00F276EE">
      <w:pPr>
        <w:pStyle w:val="Corpsdetexte2"/>
        <w:rPr>
          <w:rFonts w:ascii="Century Gothic" w:hAnsi="Century Gothic" w:cs="Arial"/>
          <w:sz w:val="20"/>
        </w:rPr>
      </w:pPr>
      <w:r w:rsidRPr="00D426E4">
        <w:rPr>
          <w:rFonts w:ascii="Century Gothic" w:hAnsi="Century Gothic" w:cs="Arial"/>
          <w:b/>
          <w:color w:val="000000"/>
          <w:sz w:val="20"/>
        </w:rPr>
        <w:t>Exercice</w:t>
      </w:r>
      <w:r w:rsidRPr="00D426E4">
        <w:rPr>
          <w:rFonts w:ascii="Century Gothic" w:hAnsi="Century Gothic" w:cs="Arial"/>
          <w:color w:val="000000"/>
          <w:sz w:val="20"/>
        </w:rPr>
        <w:t> :</w:t>
      </w:r>
      <w:r w:rsidR="000A21AC" w:rsidRPr="00D426E4">
        <w:rPr>
          <w:rFonts w:ascii="Century Gothic" w:hAnsi="Century Gothic" w:cs="Arial"/>
          <w:color w:val="000000"/>
          <w:sz w:val="20"/>
        </w:rPr>
        <w:t xml:space="preserve"> </w:t>
      </w:r>
      <w:r w:rsidR="00673A12" w:rsidRPr="00974856">
        <w:rPr>
          <w:rFonts w:ascii="Century Gothic" w:hAnsi="Century Gothic" w:cs="Arial"/>
          <w:sz w:val="20"/>
        </w:rPr>
        <w:t>20</w:t>
      </w:r>
      <w:r w:rsidR="00AB0B41" w:rsidRPr="00974856">
        <w:rPr>
          <w:rFonts w:ascii="Century Gothic" w:hAnsi="Century Gothic" w:cs="Arial"/>
          <w:sz w:val="20"/>
        </w:rPr>
        <w:t>2</w:t>
      </w:r>
      <w:r w:rsidR="000279F2">
        <w:rPr>
          <w:rFonts w:ascii="Century Gothic" w:hAnsi="Century Gothic" w:cs="Arial"/>
          <w:sz w:val="20"/>
        </w:rPr>
        <w:t>6</w:t>
      </w:r>
      <w:r w:rsidR="00673A12" w:rsidRPr="00974856">
        <w:rPr>
          <w:rFonts w:ascii="Century Gothic" w:hAnsi="Century Gothic" w:cs="Arial"/>
          <w:sz w:val="20"/>
        </w:rPr>
        <w:t xml:space="preserve"> – 20</w:t>
      </w:r>
      <w:r w:rsidR="00AB0B41" w:rsidRPr="00974856">
        <w:rPr>
          <w:rFonts w:ascii="Century Gothic" w:hAnsi="Century Gothic" w:cs="Arial"/>
          <w:sz w:val="20"/>
        </w:rPr>
        <w:t>2</w:t>
      </w:r>
      <w:r w:rsidR="000279F2">
        <w:rPr>
          <w:rFonts w:ascii="Century Gothic" w:hAnsi="Century Gothic" w:cs="Arial"/>
          <w:sz w:val="20"/>
        </w:rPr>
        <w:t>7</w:t>
      </w:r>
      <w:r w:rsidR="00673A12" w:rsidRPr="00974856">
        <w:rPr>
          <w:rFonts w:ascii="Century Gothic" w:hAnsi="Century Gothic" w:cs="Arial"/>
          <w:sz w:val="20"/>
        </w:rPr>
        <w:t xml:space="preserve"> </w:t>
      </w:r>
      <w:r w:rsidR="00FA7985" w:rsidRPr="00974856">
        <w:rPr>
          <w:rFonts w:ascii="Century Gothic" w:hAnsi="Century Gothic" w:cs="Arial"/>
          <w:sz w:val="20"/>
        </w:rPr>
        <w:t>–</w:t>
      </w:r>
      <w:r w:rsidR="00673A12" w:rsidRPr="00974856">
        <w:rPr>
          <w:rFonts w:ascii="Century Gothic" w:hAnsi="Century Gothic" w:cs="Arial"/>
          <w:sz w:val="20"/>
        </w:rPr>
        <w:t xml:space="preserve"> 20</w:t>
      </w:r>
      <w:r w:rsidR="00AB0B41" w:rsidRPr="00974856">
        <w:rPr>
          <w:rFonts w:ascii="Century Gothic" w:hAnsi="Century Gothic" w:cs="Arial"/>
          <w:sz w:val="20"/>
        </w:rPr>
        <w:t>2</w:t>
      </w:r>
      <w:r w:rsidR="000279F2">
        <w:rPr>
          <w:rFonts w:ascii="Century Gothic" w:hAnsi="Century Gothic" w:cs="Arial"/>
          <w:sz w:val="20"/>
        </w:rPr>
        <w:t>8</w:t>
      </w:r>
      <w:r w:rsidR="00FA7985" w:rsidRPr="00974856">
        <w:rPr>
          <w:rFonts w:ascii="Century Gothic" w:hAnsi="Century Gothic" w:cs="Arial"/>
          <w:sz w:val="20"/>
        </w:rPr>
        <w:t xml:space="preserve"> </w:t>
      </w:r>
      <w:r w:rsidR="00610A8F" w:rsidRPr="00974856">
        <w:rPr>
          <w:rFonts w:ascii="Century Gothic" w:hAnsi="Century Gothic" w:cs="Arial"/>
          <w:sz w:val="20"/>
        </w:rPr>
        <w:t>–</w:t>
      </w:r>
      <w:r w:rsidR="00FA7985" w:rsidRPr="00974856">
        <w:rPr>
          <w:rFonts w:ascii="Century Gothic" w:hAnsi="Century Gothic" w:cs="Arial"/>
          <w:sz w:val="20"/>
        </w:rPr>
        <w:t xml:space="preserve"> 20</w:t>
      </w:r>
      <w:r w:rsidR="00AB0B41" w:rsidRPr="00974856">
        <w:rPr>
          <w:rFonts w:ascii="Century Gothic" w:hAnsi="Century Gothic" w:cs="Arial"/>
          <w:sz w:val="20"/>
        </w:rPr>
        <w:t>2</w:t>
      </w:r>
      <w:r w:rsidR="000279F2">
        <w:rPr>
          <w:rFonts w:ascii="Century Gothic" w:hAnsi="Century Gothic" w:cs="Arial"/>
          <w:sz w:val="20"/>
        </w:rPr>
        <w:t>9</w:t>
      </w:r>
      <w:r w:rsidR="00610A8F" w:rsidRPr="00974856">
        <w:rPr>
          <w:rFonts w:ascii="Century Gothic" w:hAnsi="Century Gothic" w:cs="Arial"/>
          <w:sz w:val="20"/>
        </w:rPr>
        <w:t xml:space="preserve"> - 20</w:t>
      </w:r>
      <w:r w:rsidR="000279F2">
        <w:rPr>
          <w:rFonts w:ascii="Century Gothic" w:hAnsi="Century Gothic" w:cs="Arial"/>
          <w:sz w:val="20"/>
        </w:rPr>
        <w:t>30</w:t>
      </w:r>
    </w:p>
    <w:p w14:paraId="139419CF" w14:textId="77777777" w:rsidR="00F276EE" w:rsidRPr="00EF10E8" w:rsidRDefault="00F276EE">
      <w:pPr>
        <w:jc w:val="both"/>
        <w:rPr>
          <w:rFonts w:ascii="Century Gothic" w:hAnsi="Century Gothic" w:cs="Arial"/>
          <w:b/>
        </w:rPr>
      </w:pPr>
    </w:p>
    <w:p w14:paraId="33AEC6C8" w14:textId="0ABBDC80" w:rsidR="00B26639" w:rsidRPr="00D426E4" w:rsidRDefault="00F276EE" w:rsidP="003042EB">
      <w:pPr>
        <w:jc w:val="both"/>
        <w:rPr>
          <w:rFonts w:ascii="Century Gothic" w:hAnsi="Century Gothic" w:cs="Arial"/>
        </w:rPr>
      </w:pPr>
      <w:r w:rsidRPr="00D426E4">
        <w:rPr>
          <w:rFonts w:ascii="Century Gothic" w:hAnsi="Century Gothic" w:cs="Arial"/>
          <w:b/>
          <w:color w:val="000000"/>
        </w:rPr>
        <w:t>Comptable assignataire des paiements</w:t>
      </w:r>
      <w:r w:rsidRPr="00D426E4">
        <w:rPr>
          <w:rFonts w:ascii="Century Gothic" w:hAnsi="Century Gothic" w:cs="Arial"/>
          <w:color w:val="000000"/>
        </w:rPr>
        <w:t xml:space="preserve"> : </w:t>
      </w:r>
      <w:r w:rsidR="00132C18" w:rsidRPr="00D426E4">
        <w:rPr>
          <w:rFonts w:ascii="Century Gothic" w:hAnsi="Century Gothic" w:cs="Arial"/>
        </w:rPr>
        <w:t>Monsieur</w:t>
      </w:r>
      <w:r w:rsidR="00B26639" w:rsidRPr="00D426E4">
        <w:rPr>
          <w:rFonts w:ascii="Century Gothic" w:hAnsi="Century Gothic" w:cs="Arial"/>
        </w:rPr>
        <w:t xml:space="preserve"> </w:t>
      </w:r>
      <w:r w:rsidR="00F36AAE" w:rsidRPr="00D426E4">
        <w:rPr>
          <w:rFonts w:ascii="Century Gothic" w:hAnsi="Century Gothic" w:cs="Arial"/>
        </w:rPr>
        <w:t>l</w:t>
      </w:r>
      <w:r w:rsidR="00B26639" w:rsidRPr="00D426E4">
        <w:rPr>
          <w:rFonts w:ascii="Century Gothic" w:hAnsi="Century Gothic" w:cs="Arial"/>
        </w:rPr>
        <w:t>e Directeur Spécialisé des Finances Publiques pour l’Assistance Publique - Hôpitaux de Paris</w:t>
      </w:r>
      <w:r w:rsidR="000B08DA">
        <w:rPr>
          <w:rFonts w:ascii="Century Gothic" w:hAnsi="Century Gothic" w:cs="Arial"/>
        </w:rPr>
        <w:t>.</w:t>
      </w:r>
      <w:r w:rsidR="00B26639" w:rsidRPr="00D426E4">
        <w:rPr>
          <w:rFonts w:ascii="Century Gothic" w:hAnsi="Century Gothic" w:cs="Arial"/>
        </w:rPr>
        <w:t xml:space="preserve"> </w:t>
      </w:r>
    </w:p>
    <w:p w14:paraId="530CC36B" w14:textId="061F81AA" w:rsidR="00F276EE" w:rsidRPr="00D426E4" w:rsidRDefault="00F276EE" w:rsidP="003042EB">
      <w:pPr>
        <w:jc w:val="both"/>
        <w:rPr>
          <w:rFonts w:ascii="Century Gothic" w:hAnsi="Century Gothic" w:cs="Arial"/>
          <w:b/>
          <w:color w:val="000000"/>
        </w:rPr>
      </w:pPr>
      <w:r w:rsidRPr="00D426E4">
        <w:rPr>
          <w:rFonts w:ascii="Century Gothic" w:hAnsi="Century Gothic" w:cs="Arial"/>
          <w:color w:val="000000"/>
        </w:rPr>
        <w:t>Références de la personne habilitée à donner les renseignements prévus aux article</w:t>
      </w:r>
      <w:r w:rsidR="002B6588" w:rsidRPr="00D426E4">
        <w:rPr>
          <w:rFonts w:ascii="Century Gothic" w:hAnsi="Century Gothic" w:cs="Arial"/>
          <w:color w:val="000000"/>
        </w:rPr>
        <w:t>s</w:t>
      </w:r>
      <w:r w:rsidRPr="00D426E4">
        <w:rPr>
          <w:rFonts w:ascii="Century Gothic" w:hAnsi="Century Gothic" w:cs="Arial"/>
          <w:color w:val="000000"/>
        </w:rPr>
        <w:t xml:space="preserve"> </w:t>
      </w:r>
      <w:r w:rsidR="004B09C5" w:rsidRPr="004B09C5">
        <w:rPr>
          <w:rFonts w:ascii="Century Gothic" w:hAnsi="Century Gothic" w:cs="Arial"/>
          <w:color w:val="000000"/>
        </w:rPr>
        <w:t>R.2191-46 à R.2191-53 et R.2191-58 du code de la commande publique</w:t>
      </w:r>
      <w:r w:rsidR="002B6588" w:rsidRPr="00D426E4">
        <w:rPr>
          <w:rFonts w:ascii="Century Gothic" w:hAnsi="Century Gothic" w:cs="Arial"/>
          <w:color w:val="000000"/>
        </w:rPr>
        <w:t xml:space="preserve">. </w:t>
      </w:r>
      <w:r w:rsidRPr="00D426E4">
        <w:rPr>
          <w:rFonts w:ascii="Century Gothic" w:hAnsi="Century Gothic" w:cs="Arial"/>
          <w:color w:val="000000"/>
        </w:rPr>
        <w:t xml:space="preserve">: </w:t>
      </w:r>
      <w:r w:rsidR="0093465E">
        <w:rPr>
          <w:rFonts w:ascii="Century Gothic" w:hAnsi="Century Gothic" w:cs="Arial"/>
          <w:b/>
        </w:rPr>
        <w:t>l</w:t>
      </w:r>
      <w:r w:rsidR="00736C5A" w:rsidRPr="00D426E4">
        <w:rPr>
          <w:rFonts w:ascii="Century Gothic" w:hAnsi="Century Gothic" w:cs="Arial"/>
          <w:b/>
        </w:rPr>
        <w:t>e Directeur du PIC</w:t>
      </w:r>
      <w:r w:rsidR="0093465E">
        <w:rPr>
          <w:rFonts w:ascii="Century Gothic" w:hAnsi="Century Gothic" w:cs="Arial"/>
          <w:b/>
        </w:rPr>
        <w:t>.</w:t>
      </w:r>
    </w:p>
    <w:p w14:paraId="2BB1B4C4" w14:textId="58CBFE75" w:rsidR="00F276EE" w:rsidRPr="00D426E4" w:rsidRDefault="00F276EE">
      <w:pPr>
        <w:spacing w:line="360" w:lineRule="auto"/>
        <w:jc w:val="both"/>
        <w:rPr>
          <w:rFonts w:ascii="Century Gothic" w:hAnsi="Century Gothic" w:cs="Arial"/>
          <w:b/>
          <w:color w:val="000000"/>
        </w:rPr>
      </w:pPr>
    </w:p>
    <w:p w14:paraId="2C69B252" w14:textId="198B5434" w:rsidR="000A7787" w:rsidRDefault="000A21AC" w:rsidP="000A21AC">
      <w:pPr>
        <w:jc w:val="both"/>
        <w:rPr>
          <w:rFonts w:ascii="Century Gothic" w:hAnsi="Century Gothic" w:cs="Arial"/>
          <w:color w:val="000000"/>
        </w:rPr>
      </w:pPr>
      <w:r w:rsidRPr="00673A12">
        <w:rPr>
          <w:rFonts w:ascii="Century Gothic" w:hAnsi="Century Gothic" w:cs="Arial"/>
          <w:color w:val="000000"/>
        </w:rPr>
        <w:t xml:space="preserve">Est acceptée la présente </w:t>
      </w:r>
      <w:r w:rsidR="00FA7985">
        <w:rPr>
          <w:rFonts w:ascii="Century Gothic" w:hAnsi="Century Gothic" w:cs="Arial"/>
          <w:color w:val="000000"/>
        </w:rPr>
        <w:t>offre</w:t>
      </w:r>
      <w:r w:rsidRPr="00673A12">
        <w:rPr>
          <w:rFonts w:ascii="Century Gothic" w:hAnsi="Century Gothic" w:cs="Arial"/>
          <w:color w:val="000000"/>
        </w:rPr>
        <w:t xml:space="preserve"> pour </w:t>
      </w:r>
      <w:r w:rsidR="00F11ED3">
        <w:rPr>
          <w:rFonts w:ascii="Century Gothic" w:hAnsi="Century Gothic" w:cs="Arial"/>
          <w:color w:val="000000"/>
        </w:rPr>
        <w:t>« </w:t>
      </w:r>
      <w:r w:rsidRPr="00673A12">
        <w:rPr>
          <w:rFonts w:ascii="Century Gothic" w:hAnsi="Century Gothic" w:cs="Arial"/>
          <w:color w:val="000000"/>
        </w:rPr>
        <w:t xml:space="preserve">la </w:t>
      </w:r>
      <w:r w:rsidR="00974856">
        <w:rPr>
          <w:rFonts w:ascii="Century Gothic" w:hAnsi="Century Gothic" w:cs="Arial"/>
        </w:rPr>
        <w:t>f</w:t>
      </w:r>
      <w:r w:rsidR="00974856" w:rsidRPr="00974856">
        <w:rPr>
          <w:rFonts w:ascii="Century Gothic" w:hAnsi="Century Gothic" w:cs="Arial"/>
        </w:rPr>
        <w:t>ourniture de prestations de prélèvements et d’analyses microbiologiques sur le linge, le matériel et sur l’eau dans le cadre de la surveillance de l’activité de blanchisseries hospitalières du Pôle d’Intérêt Commun SCA, SCB, SMS de l’Assistance</w:t>
      </w:r>
      <w:r w:rsidR="00974856">
        <w:rPr>
          <w:rFonts w:ascii="Century Gothic" w:hAnsi="Century Gothic" w:cs="Arial"/>
        </w:rPr>
        <w:t xml:space="preserve"> Publique des Hôpitaux de Paris</w:t>
      </w:r>
      <w:r w:rsidR="00F11ED3">
        <w:rPr>
          <w:rFonts w:ascii="Century Gothic" w:hAnsi="Century Gothic" w:cs="Arial"/>
        </w:rPr>
        <w:t> »</w:t>
      </w:r>
      <w:r w:rsidR="00F11ED3" w:rsidRPr="00F11ED3">
        <w:rPr>
          <w:rFonts w:ascii="Century Gothic" w:hAnsi="Century Gothic" w:cs="Arial"/>
        </w:rPr>
        <w:t>.</w:t>
      </w:r>
    </w:p>
    <w:p w14:paraId="606CF2DD" w14:textId="77777777" w:rsidR="000A7787" w:rsidRDefault="000A7787" w:rsidP="000A21AC">
      <w:pPr>
        <w:jc w:val="both"/>
        <w:rPr>
          <w:rFonts w:ascii="Century Gothic" w:hAnsi="Century Gothic" w:cs="Arial"/>
          <w:color w:val="000000"/>
        </w:rPr>
      </w:pPr>
    </w:p>
    <w:p w14:paraId="7D0167F7" w14:textId="626E6742" w:rsidR="000A21AC" w:rsidRPr="00673A12" w:rsidRDefault="00F11ED3" w:rsidP="000A21AC">
      <w:pPr>
        <w:jc w:val="both"/>
        <w:rPr>
          <w:rFonts w:ascii="Century Gothic" w:hAnsi="Century Gothic" w:cs="Arial"/>
          <w:color w:val="000000"/>
        </w:rPr>
      </w:pPr>
      <w:r w:rsidRPr="00673A12">
        <w:rPr>
          <w:rFonts w:ascii="Century Gothic" w:hAnsi="Century Gothic" w:cs="Arial"/>
          <w:color w:val="000000"/>
        </w:rPr>
        <w:t>Pour</w:t>
      </w:r>
      <w:r w:rsidR="000A21AC" w:rsidRPr="00673A12">
        <w:rPr>
          <w:rFonts w:ascii="Century Gothic" w:hAnsi="Century Gothic" w:cs="Arial"/>
          <w:color w:val="000000"/>
        </w:rPr>
        <w:t xml:space="preserve"> une </w:t>
      </w:r>
      <w:r w:rsidR="000A21AC" w:rsidRPr="004B09C5">
        <w:rPr>
          <w:rFonts w:ascii="Century Gothic" w:hAnsi="Century Gothic" w:cs="Arial"/>
          <w:color w:val="000000"/>
        </w:rPr>
        <w:t>durée de</w:t>
      </w:r>
      <w:r w:rsidR="000A21AC" w:rsidRPr="004B09C5">
        <w:rPr>
          <w:rFonts w:ascii="Century Gothic" w:hAnsi="Century Gothic" w:cs="Arial"/>
          <w:b/>
          <w:color w:val="000000"/>
        </w:rPr>
        <w:t xml:space="preserve"> </w:t>
      </w:r>
      <w:r w:rsidR="004B09C5" w:rsidRPr="004B09C5">
        <w:rPr>
          <w:rFonts w:ascii="Century Gothic" w:hAnsi="Century Gothic" w:cs="Arial"/>
          <w:b/>
          <w:color w:val="000000"/>
        </w:rPr>
        <w:t>quatre</w:t>
      </w:r>
      <w:r w:rsidR="000A21AC" w:rsidRPr="004B09C5">
        <w:rPr>
          <w:rFonts w:ascii="Century Gothic" w:hAnsi="Century Gothic" w:cs="Arial"/>
          <w:b/>
          <w:color w:val="000000"/>
        </w:rPr>
        <w:t xml:space="preserve"> </w:t>
      </w:r>
      <w:r w:rsidR="004B09C5" w:rsidRPr="004B09C5">
        <w:rPr>
          <w:rFonts w:ascii="Century Gothic" w:hAnsi="Century Gothic" w:cs="Arial"/>
          <w:b/>
          <w:color w:val="000000"/>
        </w:rPr>
        <w:t>(4) ans</w:t>
      </w:r>
      <w:r w:rsidR="000A21AC" w:rsidRPr="004B09C5">
        <w:rPr>
          <w:rFonts w:ascii="Century Gothic" w:hAnsi="Century Gothic" w:cs="Arial"/>
          <w:b/>
          <w:color w:val="000000"/>
        </w:rPr>
        <w:t xml:space="preserve"> </w:t>
      </w:r>
      <w:r w:rsidR="000A21AC" w:rsidRPr="00673A12">
        <w:rPr>
          <w:rFonts w:ascii="Century Gothic" w:hAnsi="Century Gothic" w:cs="Arial"/>
          <w:color w:val="000000"/>
        </w:rPr>
        <w:t xml:space="preserve">à compter de la date de notification du présent </w:t>
      </w:r>
      <w:r w:rsidRPr="00673A12">
        <w:rPr>
          <w:rFonts w:ascii="Century Gothic" w:hAnsi="Century Gothic" w:cs="Arial"/>
          <w:color w:val="000000"/>
        </w:rPr>
        <w:t xml:space="preserve">marché. </w:t>
      </w:r>
    </w:p>
    <w:p w14:paraId="39FE71C8" w14:textId="77777777" w:rsidR="000A21AC" w:rsidRPr="00D426E4" w:rsidRDefault="000A21AC" w:rsidP="000A21AC">
      <w:pPr>
        <w:spacing w:line="240" w:lineRule="exact"/>
        <w:rPr>
          <w:rFonts w:ascii="Century Gothic" w:hAnsi="Century Gothic"/>
          <w:color w:val="000000"/>
        </w:rPr>
      </w:pPr>
    </w:p>
    <w:p w14:paraId="715FD3A7" w14:textId="77777777" w:rsidR="000A21AC" w:rsidRPr="00D426E4" w:rsidRDefault="000A21AC" w:rsidP="000A21AC">
      <w:pPr>
        <w:spacing w:line="240" w:lineRule="exact"/>
        <w:rPr>
          <w:rFonts w:ascii="Century Gothic" w:hAnsi="Century Gothic"/>
          <w:color w:val="000000"/>
        </w:rPr>
      </w:pPr>
    </w:p>
    <w:p w14:paraId="25FAEC65" w14:textId="77777777" w:rsidR="00B8022C" w:rsidRDefault="00B8022C" w:rsidP="00B8022C">
      <w:pPr>
        <w:spacing w:line="240" w:lineRule="exact"/>
        <w:rPr>
          <w:rFonts w:ascii="Century Gothic" w:hAnsi="Century Gothic"/>
          <w:b/>
          <w:color w:val="000000"/>
        </w:rPr>
      </w:pPr>
    </w:p>
    <w:p w14:paraId="264BB54F" w14:textId="77777777" w:rsidR="00B8022C" w:rsidRPr="00D426E4" w:rsidRDefault="00B8022C" w:rsidP="00B8022C">
      <w:pPr>
        <w:spacing w:line="240" w:lineRule="exact"/>
        <w:rPr>
          <w:rFonts w:ascii="Century Gothic" w:hAnsi="Century Gothic"/>
          <w:b/>
          <w:color w:val="000000"/>
        </w:rPr>
      </w:pPr>
    </w:p>
    <w:p w14:paraId="3A6F7A85" w14:textId="77777777" w:rsidR="00F1515C" w:rsidRPr="00F1515C" w:rsidRDefault="00F1515C" w:rsidP="00F1515C">
      <w:pPr>
        <w:spacing w:after="120"/>
        <w:jc w:val="both"/>
        <w:rPr>
          <w:rFonts w:ascii="Century Gothic" w:hAnsi="Century Gothic" w:cs="Arial"/>
        </w:rPr>
      </w:pPr>
    </w:p>
    <w:p w14:paraId="61BC235C" w14:textId="47E869AC" w:rsidR="00F1515C" w:rsidRPr="00F1515C" w:rsidRDefault="00F1515C" w:rsidP="00F1515C">
      <w:pPr>
        <w:spacing w:line="240" w:lineRule="exact"/>
        <w:rPr>
          <w:rFonts w:ascii="Century Gothic" w:hAnsi="Century Gothic"/>
          <w:b/>
        </w:rPr>
      </w:pPr>
      <w:r w:rsidRPr="00F1515C">
        <w:rPr>
          <w:rFonts w:ascii="Century Gothic" w:hAnsi="Century Gothic"/>
          <w:b/>
          <w:color w:val="000000"/>
        </w:rPr>
        <w:t>Montant maximum de la consultation </w:t>
      </w:r>
      <w:r w:rsidR="00FB6593">
        <w:rPr>
          <w:rFonts w:ascii="Century Gothic" w:hAnsi="Century Gothic"/>
          <w:b/>
          <w:color w:val="000000"/>
        </w:rPr>
        <w:t>200 000</w:t>
      </w:r>
      <w:r w:rsidRPr="00F1515C">
        <w:rPr>
          <w:rFonts w:ascii="Century Gothic" w:hAnsi="Century Gothic"/>
          <w:b/>
          <w:color w:val="000000"/>
        </w:rPr>
        <w:t>,00€ HT</w:t>
      </w:r>
      <w:r w:rsidRPr="00F1515C">
        <w:rPr>
          <w:rFonts w:ascii="Century Gothic" w:hAnsi="Century Gothic"/>
          <w:b/>
        </w:rPr>
        <w:t xml:space="preserve">, soit </w:t>
      </w:r>
      <w:r w:rsidR="001B3994">
        <w:rPr>
          <w:rFonts w:ascii="Century Gothic" w:hAnsi="Century Gothic"/>
          <w:b/>
        </w:rPr>
        <w:t>2</w:t>
      </w:r>
      <w:r w:rsidR="00144C23">
        <w:rPr>
          <w:rFonts w:ascii="Century Gothic" w:hAnsi="Century Gothic"/>
          <w:b/>
        </w:rPr>
        <w:t>40</w:t>
      </w:r>
      <w:r w:rsidRPr="00F1515C">
        <w:rPr>
          <w:rFonts w:ascii="Century Gothic" w:hAnsi="Century Gothic"/>
          <w:b/>
        </w:rPr>
        <w:t xml:space="preserve"> 000,00 € TTC</w:t>
      </w:r>
    </w:p>
    <w:p w14:paraId="60C0D466" w14:textId="77777777" w:rsidR="00B8022C" w:rsidRDefault="00B8022C">
      <w:pPr>
        <w:pStyle w:val="Corpsdetexte21"/>
        <w:spacing w:after="120" w:line="240" w:lineRule="auto"/>
        <w:rPr>
          <w:rFonts w:ascii="Century Gothic" w:hAnsi="Century Gothic" w:cs="Arial"/>
          <w:color w:val="auto"/>
          <w:sz w:val="20"/>
        </w:rPr>
      </w:pPr>
    </w:p>
    <w:p w14:paraId="4B6CC642" w14:textId="77777777" w:rsidR="00673A12" w:rsidRPr="00D426E4" w:rsidRDefault="00673A12">
      <w:pPr>
        <w:pStyle w:val="Corpsdetexte21"/>
        <w:spacing w:after="120" w:line="240" w:lineRule="auto"/>
        <w:rPr>
          <w:rFonts w:ascii="Century Gothic" w:hAnsi="Century Gothic" w:cs="Arial"/>
          <w:color w:val="auto"/>
          <w:sz w:val="20"/>
        </w:rPr>
      </w:pPr>
    </w:p>
    <w:p w14:paraId="3D482A67" w14:textId="56A6E78E" w:rsidR="00F276EE" w:rsidRDefault="00736C5A">
      <w:pPr>
        <w:pStyle w:val="Titre3"/>
        <w:spacing w:after="240" w:line="240" w:lineRule="auto"/>
        <w:rPr>
          <w:rFonts w:ascii="Century Gothic" w:hAnsi="Century Gothic"/>
          <w:sz w:val="20"/>
        </w:rPr>
      </w:pPr>
      <w:r w:rsidRPr="00D426E4">
        <w:rPr>
          <w:rFonts w:ascii="Century Gothic" w:hAnsi="Century Gothic"/>
          <w:sz w:val="20"/>
        </w:rPr>
        <w:t>A Paris</w:t>
      </w:r>
      <w:r w:rsidR="00F276EE" w:rsidRPr="00D426E4">
        <w:rPr>
          <w:rFonts w:ascii="Century Gothic" w:hAnsi="Century Gothic"/>
          <w:sz w:val="20"/>
        </w:rPr>
        <w:t>, le _____________</w:t>
      </w:r>
    </w:p>
    <w:p w14:paraId="5C0E0455" w14:textId="4785868B" w:rsidR="004B09C5" w:rsidRDefault="004B09C5" w:rsidP="004B09C5">
      <w:pPr>
        <w:rPr>
          <w:highlight w:val="green"/>
        </w:rPr>
      </w:pPr>
    </w:p>
    <w:p w14:paraId="688751FE" w14:textId="77777777" w:rsidR="004B09C5" w:rsidRPr="004B09C5" w:rsidRDefault="004B09C5" w:rsidP="004B09C5">
      <w:pPr>
        <w:rPr>
          <w:highlight w:val="green"/>
        </w:rPr>
      </w:pPr>
    </w:p>
    <w:p w14:paraId="148F8A83" w14:textId="1468E653" w:rsidR="00F276EE" w:rsidRPr="00D426E4" w:rsidRDefault="00F276EE" w:rsidP="00974856">
      <w:pPr>
        <w:tabs>
          <w:tab w:val="left" w:pos="5387"/>
        </w:tabs>
        <w:ind w:left="5670"/>
        <w:jc w:val="both"/>
        <w:rPr>
          <w:rFonts w:ascii="Century Gothic" w:hAnsi="Century Gothic" w:cs="Arial"/>
        </w:rPr>
      </w:pPr>
      <w:r w:rsidRPr="00D426E4">
        <w:rPr>
          <w:rFonts w:ascii="Century Gothic" w:hAnsi="Century Gothic" w:cs="Arial"/>
        </w:rPr>
        <w:t xml:space="preserve">Pour </w:t>
      </w:r>
      <w:r w:rsidR="001278BD" w:rsidRPr="00D426E4">
        <w:rPr>
          <w:rFonts w:ascii="Century Gothic" w:hAnsi="Century Gothic" w:cs="Arial"/>
        </w:rPr>
        <w:t>l</w:t>
      </w:r>
      <w:r w:rsidR="00515FEA" w:rsidRPr="00D426E4">
        <w:rPr>
          <w:rFonts w:ascii="Century Gothic" w:hAnsi="Century Gothic" w:cs="Arial"/>
        </w:rPr>
        <w:t>e</w:t>
      </w:r>
      <w:r w:rsidR="001278BD" w:rsidRPr="00D426E4">
        <w:rPr>
          <w:rFonts w:ascii="Century Gothic" w:hAnsi="Century Gothic" w:cs="Arial"/>
        </w:rPr>
        <w:t xml:space="preserve"> </w:t>
      </w:r>
      <w:r w:rsidR="0080034F" w:rsidRPr="00D426E4">
        <w:rPr>
          <w:rFonts w:ascii="Century Gothic" w:hAnsi="Century Gothic" w:cs="Arial"/>
        </w:rPr>
        <w:t>Directeur général</w:t>
      </w:r>
    </w:p>
    <w:p w14:paraId="61C175F1" w14:textId="0B4D18D8" w:rsidR="00F276EE" w:rsidRPr="00D426E4" w:rsidRDefault="00D367F4" w:rsidP="00974856">
      <w:pPr>
        <w:tabs>
          <w:tab w:val="left" w:pos="5387"/>
        </w:tabs>
        <w:ind w:left="5670"/>
        <w:jc w:val="both"/>
        <w:rPr>
          <w:rFonts w:ascii="Century Gothic" w:hAnsi="Century Gothic" w:cs="Arial"/>
        </w:rPr>
      </w:pPr>
      <w:proofErr w:type="gramStart"/>
      <w:r w:rsidRPr="00D426E4">
        <w:rPr>
          <w:rFonts w:ascii="Century Gothic" w:hAnsi="Century Gothic" w:cs="Arial"/>
        </w:rPr>
        <w:t>e</w:t>
      </w:r>
      <w:r w:rsidR="00F276EE" w:rsidRPr="00D426E4">
        <w:rPr>
          <w:rFonts w:ascii="Century Gothic" w:hAnsi="Century Gothic" w:cs="Arial"/>
        </w:rPr>
        <w:t>t</w:t>
      </w:r>
      <w:proofErr w:type="gramEnd"/>
      <w:r w:rsidR="00F276EE" w:rsidRPr="00D426E4">
        <w:rPr>
          <w:rFonts w:ascii="Century Gothic" w:hAnsi="Century Gothic" w:cs="Arial"/>
        </w:rPr>
        <w:t xml:space="preserve"> par délégation</w:t>
      </w:r>
    </w:p>
    <w:p w14:paraId="55D67AC9" w14:textId="77777777" w:rsidR="00A94F0D" w:rsidRPr="00D426E4" w:rsidRDefault="00A94F0D" w:rsidP="00974856">
      <w:pPr>
        <w:tabs>
          <w:tab w:val="left" w:pos="5387"/>
        </w:tabs>
        <w:ind w:left="5670"/>
        <w:jc w:val="both"/>
        <w:rPr>
          <w:rFonts w:ascii="Century Gothic" w:hAnsi="Century Gothic" w:cs="Arial"/>
        </w:rPr>
      </w:pPr>
    </w:p>
    <w:p w14:paraId="218423E5" w14:textId="0345DFBB" w:rsidR="00CC4417" w:rsidRPr="00D426E4" w:rsidRDefault="00CC4417" w:rsidP="00974856">
      <w:pPr>
        <w:tabs>
          <w:tab w:val="left" w:pos="5387"/>
        </w:tabs>
        <w:ind w:left="5670"/>
        <w:jc w:val="both"/>
        <w:rPr>
          <w:rFonts w:ascii="Century Gothic" w:hAnsi="Century Gothic" w:cs="Arial"/>
        </w:rPr>
      </w:pPr>
    </w:p>
    <w:p w14:paraId="6561BC0A" w14:textId="2163E340" w:rsidR="00F276EE" w:rsidRDefault="00736C5A" w:rsidP="00974856">
      <w:pPr>
        <w:tabs>
          <w:tab w:val="left" w:pos="5387"/>
        </w:tabs>
        <w:ind w:left="5670"/>
        <w:jc w:val="both"/>
        <w:rPr>
          <w:rFonts w:ascii="Century Gothic" w:hAnsi="Century Gothic" w:cs="Arial"/>
        </w:rPr>
      </w:pPr>
      <w:r w:rsidRPr="00D426E4">
        <w:rPr>
          <w:rFonts w:ascii="Century Gothic" w:hAnsi="Century Gothic" w:cs="Arial"/>
        </w:rPr>
        <w:t>Le Directeur du PIC</w:t>
      </w:r>
    </w:p>
    <w:p w14:paraId="1011D609" w14:textId="75494AF6" w:rsidR="004B09C5" w:rsidRDefault="004B09C5" w:rsidP="004B09C5">
      <w:pPr>
        <w:tabs>
          <w:tab w:val="left" w:pos="5387"/>
        </w:tabs>
        <w:jc w:val="both"/>
        <w:rPr>
          <w:rFonts w:ascii="Century Gothic" w:hAnsi="Century Gothic" w:cs="Arial"/>
        </w:rPr>
      </w:pPr>
    </w:p>
    <w:p w14:paraId="17CDBE26" w14:textId="77777777" w:rsidR="004B09C5" w:rsidRPr="00D426E4" w:rsidRDefault="004B09C5" w:rsidP="004B09C5">
      <w:pPr>
        <w:tabs>
          <w:tab w:val="left" w:pos="5387"/>
        </w:tabs>
        <w:jc w:val="both"/>
        <w:rPr>
          <w:rFonts w:ascii="Century Gothic" w:hAnsi="Century Gothic" w:cs="Arial"/>
        </w:rPr>
      </w:pPr>
    </w:p>
    <w:p w14:paraId="291772D9" w14:textId="73824465" w:rsidR="00F276EE" w:rsidRPr="00D426E4" w:rsidRDefault="00974856" w:rsidP="00974856">
      <w:pPr>
        <w:rPr>
          <w:rFonts w:ascii="Century Gothic" w:hAnsi="Century Gothic" w:cs="Arial"/>
        </w:rPr>
      </w:pPr>
      <w:r>
        <w:rPr>
          <w:rFonts w:ascii="Century Gothic" w:hAnsi="Century Gothic" w:cs="Arial"/>
        </w:rPr>
        <w:br w:type="page"/>
      </w:r>
    </w:p>
    <w:p w14:paraId="37852029" w14:textId="1D68D7C4" w:rsidR="00F276EE" w:rsidRPr="00D426E4" w:rsidRDefault="00736C5A" w:rsidP="00837F59">
      <w:pPr>
        <w:pStyle w:val="Titre2"/>
        <w:rPr>
          <w:rFonts w:ascii="Century Gothic" w:hAnsi="Century Gothic" w:cs="Arial"/>
          <w:iCs/>
          <w:sz w:val="24"/>
          <w:szCs w:val="24"/>
        </w:rPr>
      </w:pPr>
      <w:r w:rsidRPr="00D426E4">
        <w:rPr>
          <w:rFonts w:ascii="Century Gothic" w:hAnsi="Century Gothic" w:cs="Arial"/>
          <w:iCs/>
          <w:sz w:val="24"/>
          <w:szCs w:val="24"/>
        </w:rPr>
        <w:lastRenderedPageBreak/>
        <w:t>D</w:t>
      </w:r>
      <w:r w:rsidR="00F276EE" w:rsidRPr="00D426E4">
        <w:rPr>
          <w:rFonts w:ascii="Century Gothic" w:hAnsi="Century Gothic" w:cs="Arial"/>
          <w:iCs/>
          <w:sz w:val="24"/>
          <w:szCs w:val="24"/>
        </w:rPr>
        <w:t>) REPARTITION DES PRESTATIONS ET DES PAIEMENTS</w:t>
      </w:r>
      <w:r w:rsidR="00837F59" w:rsidRPr="00D426E4">
        <w:rPr>
          <w:rFonts w:ascii="Century Gothic" w:hAnsi="Century Gothic" w:cs="Arial"/>
          <w:iCs/>
          <w:sz w:val="24"/>
          <w:szCs w:val="24"/>
        </w:rPr>
        <w:t xml:space="preserve"> </w:t>
      </w:r>
      <w:r w:rsidR="00F276EE" w:rsidRPr="00D426E4">
        <w:rPr>
          <w:rFonts w:ascii="Century Gothic" w:hAnsi="Century Gothic" w:cs="Arial"/>
          <w:iCs/>
          <w:sz w:val="24"/>
          <w:szCs w:val="24"/>
        </w:rPr>
        <w:t>ENTRE LES MEMBRES DU GROUPEMENT</w:t>
      </w:r>
    </w:p>
    <w:p w14:paraId="092F9F7D" w14:textId="77777777" w:rsidR="00F276EE" w:rsidRPr="00D426E4" w:rsidRDefault="00F276EE" w:rsidP="00837F59">
      <w:pPr>
        <w:spacing w:line="360" w:lineRule="auto"/>
        <w:jc w:val="center"/>
        <w:rPr>
          <w:rFonts w:ascii="Century Gothic" w:hAnsi="Century Gothic"/>
        </w:rPr>
      </w:pPr>
    </w:p>
    <w:p w14:paraId="4E3D0E6A" w14:textId="77777777" w:rsidR="006B4F4C" w:rsidRPr="00D426E4" w:rsidRDefault="006B4F4C">
      <w:pPr>
        <w:jc w:val="both"/>
        <w:rPr>
          <w:rFonts w:ascii="Century Gothic" w:hAnsi="Century Gothic" w:cs="Arial"/>
        </w:rPr>
      </w:pPr>
    </w:p>
    <w:p w14:paraId="175EC696" w14:textId="77777777" w:rsidR="008103C3" w:rsidRPr="00D426E4" w:rsidRDefault="008103C3">
      <w:pPr>
        <w:jc w:val="both"/>
        <w:rPr>
          <w:rFonts w:ascii="Century Gothic" w:hAnsi="Century Gothic" w:cs="Arial"/>
        </w:rPr>
      </w:pPr>
      <w:r w:rsidRPr="00D426E4">
        <w:rPr>
          <w:rFonts w:ascii="Century Gothic" w:hAnsi="Century Gothic" w:cs="Arial"/>
        </w:rPr>
        <w:t>Les contractants conjoints précisent dans le tableau ci-dessous la répartition des prestations que c</w:t>
      </w:r>
      <w:r w:rsidR="006B4F4C" w:rsidRPr="00D426E4">
        <w:rPr>
          <w:rFonts w:ascii="Century Gothic" w:hAnsi="Century Gothic" w:cs="Arial"/>
        </w:rPr>
        <w:t>hacun d’eux s’engage à réaliser :</w:t>
      </w:r>
    </w:p>
    <w:p w14:paraId="29F5264F" w14:textId="77777777" w:rsidR="008103C3" w:rsidRPr="00D426E4" w:rsidRDefault="008103C3">
      <w:pPr>
        <w:jc w:val="both"/>
        <w:rPr>
          <w:rFonts w:ascii="Century Gothic" w:hAnsi="Century Gothic"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41"/>
        <w:gridCol w:w="4312"/>
        <w:gridCol w:w="3008"/>
      </w:tblGrid>
      <w:tr w:rsidR="00F276EE" w:rsidRPr="00D426E4" w14:paraId="4D650516" w14:textId="77777777" w:rsidTr="0093465E">
        <w:trPr>
          <w:trHeight w:val="510"/>
        </w:trPr>
        <w:tc>
          <w:tcPr>
            <w:tcW w:w="1771" w:type="dxa"/>
            <w:vAlign w:val="center"/>
          </w:tcPr>
          <w:p w14:paraId="3CCB78EB" w14:textId="77777777" w:rsidR="00F276EE" w:rsidRPr="00D426E4" w:rsidRDefault="00F276EE">
            <w:pPr>
              <w:jc w:val="center"/>
              <w:rPr>
                <w:rFonts w:ascii="Century Gothic" w:hAnsi="Century Gothic" w:cs="Arial"/>
                <w:i/>
                <w:iCs/>
              </w:rPr>
            </w:pPr>
            <w:r w:rsidRPr="00D426E4">
              <w:rPr>
                <w:rFonts w:ascii="Century Gothic" w:hAnsi="Century Gothic" w:cs="Arial"/>
                <w:i/>
                <w:iCs/>
              </w:rPr>
              <w:t>Membre du Groupement</w:t>
            </w:r>
          </w:p>
        </w:tc>
        <w:tc>
          <w:tcPr>
            <w:tcW w:w="4597" w:type="dxa"/>
            <w:vAlign w:val="center"/>
          </w:tcPr>
          <w:p w14:paraId="64EAAF81" w14:textId="77777777" w:rsidR="00F276EE" w:rsidRPr="00D426E4" w:rsidRDefault="00F276EE">
            <w:pPr>
              <w:jc w:val="center"/>
              <w:rPr>
                <w:rFonts w:ascii="Century Gothic" w:hAnsi="Century Gothic" w:cs="Arial"/>
                <w:i/>
                <w:iCs/>
              </w:rPr>
            </w:pPr>
            <w:r w:rsidRPr="00D426E4">
              <w:rPr>
                <w:rFonts w:ascii="Century Gothic" w:hAnsi="Century Gothic" w:cs="Arial"/>
                <w:i/>
                <w:iCs/>
              </w:rPr>
              <w:t>Prestations assurées</w:t>
            </w:r>
          </w:p>
        </w:tc>
        <w:tc>
          <w:tcPr>
            <w:tcW w:w="3185" w:type="dxa"/>
            <w:vAlign w:val="center"/>
          </w:tcPr>
          <w:p w14:paraId="1A5BC36E" w14:textId="77777777" w:rsidR="008103C3" w:rsidRPr="00974856" w:rsidRDefault="008103C3">
            <w:pPr>
              <w:jc w:val="center"/>
              <w:rPr>
                <w:rFonts w:ascii="Century Gothic" w:hAnsi="Century Gothic" w:cs="Arial"/>
                <w:iCs/>
              </w:rPr>
            </w:pPr>
            <w:r w:rsidRPr="00D426E4">
              <w:rPr>
                <w:rFonts w:ascii="Century Gothic" w:hAnsi="Century Gothic" w:cs="Arial"/>
                <w:i/>
                <w:iCs/>
              </w:rPr>
              <w:t>Montant</w:t>
            </w:r>
            <w:r w:rsidR="006B4F4C" w:rsidRPr="00D426E4">
              <w:rPr>
                <w:rFonts w:ascii="Century Gothic" w:hAnsi="Century Gothic" w:cs="Arial"/>
                <w:i/>
                <w:iCs/>
              </w:rPr>
              <w:t>*</w:t>
            </w:r>
          </w:p>
        </w:tc>
      </w:tr>
      <w:tr w:rsidR="00F276EE" w:rsidRPr="00D426E4" w14:paraId="04167BA6" w14:textId="77777777" w:rsidTr="0093465E">
        <w:trPr>
          <w:trHeight w:val="510"/>
        </w:trPr>
        <w:tc>
          <w:tcPr>
            <w:tcW w:w="1771" w:type="dxa"/>
            <w:vAlign w:val="center"/>
          </w:tcPr>
          <w:p w14:paraId="37810AB0" w14:textId="77777777" w:rsidR="00F276EE" w:rsidRPr="00D426E4" w:rsidRDefault="00F276EE">
            <w:pPr>
              <w:jc w:val="both"/>
              <w:rPr>
                <w:rFonts w:ascii="Century Gothic" w:hAnsi="Century Gothic" w:cs="Arial"/>
                <w:i/>
                <w:iCs/>
              </w:rPr>
            </w:pPr>
          </w:p>
        </w:tc>
        <w:tc>
          <w:tcPr>
            <w:tcW w:w="4597" w:type="dxa"/>
            <w:vAlign w:val="center"/>
          </w:tcPr>
          <w:p w14:paraId="6C83D8C7" w14:textId="77777777" w:rsidR="00F276EE" w:rsidRPr="00D426E4" w:rsidRDefault="00F276EE">
            <w:pPr>
              <w:jc w:val="both"/>
              <w:rPr>
                <w:rFonts w:ascii="Century Gothic" w:hAnsi="Century Gothic" w:cs="Arial"/>
                <w:i/>
                <w:iCs/>
              </w:rPr>
            </w:pPr>
          </w:p>
        </w:tc>
        <w:tc>
          <w:tcPr>
            <w:tcW w:w="3185" w:type="dxa"/>
            <w:vAlign w:val="center"/>
          </w:tcPr>
          <w:p w14:paraId="19203824" w14:textId="77777777" w:rsidR="00F276EE" w:rsidRPr="00D426E4" w:rsidRDefault="00F276EE">
            <w:pPr>
              <w:jc w:val="both"/>
              <w:rPr>
                <w:rFonts w:ascii="Century Gothic" w:hAnsi="Century Gothic" w:cs="Arial"/>
                <w:i/>
                <w:iCs/>
              </w:rPr>
            </w:pPr>
          </w:p>
        </w:tc>
      </w:tr>
      <w:tr w:rsidR="00F276EE" w:rsidRPr="00D426E4" w14:paraId="7BAEB71B" w14:textId="77777777" w:rsidTr="0093465E">
        <w:trPr>
          <w:trHeight w:val="510"/>
        </w:trPr>
        <w:tc>
          <w:tcPr>
            <w:tcW w:w="1771" w:type="dxa"/>
            <w:vAlign w:val="center"/>
          </w:tcPr>
          <w:p w14:paraId="6D92361D" w14:textId="77777777" w:rsidR="00F276EE" w:rsidRPr="00D426E4" w:rsidRDefault="00F276EE">
            <w:pPr>
              <w:jc w:val="both"/>
              <w:rPr>
                <w:rFonts w:ascii="Century Gothic" w:hAnsi="Century Gothic" w:cs="Arial"/>
                <w:i/>
                <w:iCs/>
              </w:rPr>
            </w:pPr>
          </w:p>
        </w:tc>
        <w:tc>
          <w:tcPr>
            <w:tcW w:w="4597" w:type="dxa"/>
            <w:vAlign w:val="center"/>
          </w:tcPr>
          <w:p w14:paraId="1D32FA30" w14:textId="77777777" w:rsidR="00F276EE" w:rsidRPr="00D426E4" w:rsidRDefault="00F276EE">
            <w:pPr>
              <w:jc w:val="both"/>
              <w:rPr>
                <w:rFonts w:ascii="Century Gothic" w:hAnsi="Century Gothic" w:cs="Arial"/>
                <w:i/>
                <w:iCs/>
              </w:rPr>
            </w:pPr>
          </w:p>
        </w:tc>
        <w:tc>
          <w:tcPr>
            <w:tcW w:w="3185" w:type="dxa"/>
            <w:vAlign w:val="center"/>
          </w:tcPr>
          <w:p w14:paraId="47B4BC75" w14:textId="77777777" w:rsidR="00F276EE" w:rsidRPr="00D426E4" w:rsidRDefault="00F276EE">
            <w:pPr>
              <w:jc w:val="both"/>
              <w:rPr>
                <w:rFonts w:ascii="Century Gothic" w:hAnsi="Century Gothic" w:cs="Arial"/>
                <w:i/>
                <w:iCs/>
              </w:rPr>
            </w:pPr>
          </w:p>
        </w:tc>
      </w:tr>
      <w:tr w:rsidR="00F276EE" w:rsidRPr="00D426E4" w14:paraId="0EE1C47B" w14:textId="77777777" w:rsidTr="0093465E">
        <w:trPr>
          <w:trHeight w:val="510"/>
        </w:trPr>
        <w:tc>
          <w:tcPr>
            <w:tcW w:w="1771" w:type="dxa"/>
            <w:vAlign w:val="center"/>
          </w:tcPr>
          <w:p w14:paraId="78B38882" w14:textId="77777777" w:rsidR="00F276EE" w:rsidRPr="00D426E4" w:rsidRDefault="00F276EE">
            <w:pPr>
              <w:jc w:val="both"/>
              <w:rPr>
                <w:rFonts w:ascii="Century Gothic" w:hAnsi="Century Gothic" w:cs="Arial"/>
                <w:i/>
                <w:iCs/>
              </w:rPr>
            </w:pPr>
          </w:p>
        </w:tc>
        <w:tc>
          <w:tcPr>
            <w:tcW w:w="4597" w:type="dxa"/>
            <w:vAlign w:val="center"/>
          </w:tcPr>
          <w:p w14:paraId="1A88CD41" w14:textId="77777777" w:rsidR="00F276EE" w:rsidRPr="00D426E4" w:rsidRDefault="00F276EE">
            <w:pPr>
              <w:jc w:val="both"/>
              <w:rPr>
                <w:rFonts w:ascii="Century Gothic" w:hAnsi="Century Gothic" w:cs="Arial"/>
                <w:i/>
                <w:iCs/>
              </w:rPr>
            </w:pPr>
          </w:p>
        </w:tc>
        <w:tc>
          <w:tcPr>
            <w:tcW w:w="3185" w:type="dxa"/>
            <w:vAlign w:val="center"/>
          </w:tcPr>
          <w:p w14:paraId="0D36EAFE" w14:textId="77777777" w:rsidR="00F276EE" w:rsidRPr="00D426E4" w:rsidRDefault="00F276EE">
            <w:pPr>
              <w:jc w:val="both"/>
              <w:rPr>
                <w:rFonts w:ascii="Century Gothic" w:hAnsi="Century Gothic" w:cs="Arial"/>
                <w:i/>
                <w:iCs/>
              </w:rPr>
            </w:pPr>
          </w:p>
        </w:tc>
      </w:tr>
    </w:tbl>
    <w:p w14:paraId="063B4AA0" w14:textId="77777777" w:rsidR="00F276EE" w:rsidRPr="00D426E4" w:rsidRDefault="00F276EE">
      <w:pPr>
        <w:jc w:val="both"/>
        <w:rPr>
          <w:rFonts w:ascii="Century Gothic" w:hAnsi="Century Gothic"/>
        </w:rPr>
      </w:pPr>
    </w:p>
    <w:p w14:paraId="2BAA887C" w14:textId="16D06985" w:rsidR="00F276EE" w:rsidRPr="00D426E4" w:rsidRDefault="006B4F4C" w:rsidP="006B4F4C">
      <w:pPr>
        <w:jc w:val="both"/>
        <w:rPr>
          <w:rFonts w:ascii="Century Gothic" w:hAnsi="Century Gothic" w:cs="Arial"/>
        </w:rPr>
      </w:pPr>
      <w:r w:rsidRPr="00D426E4">
        <w:rPr>
          <w:rFonts w:ascii="Century Gothic" w:hAnsi="Century Gothic" w:cs="Arial"/>
        </w:rPr>
        <w:t xml:space="preserve">*Pour les accords-cadres et les </w:t>
      </w:r>
      <w:r w:rsidR="009E1AC0" w:rsidRPr="00D426E4">
        <w:rPr>
          <w:rFonts w:ascii="Century Gothic" w:hAnsi="Century Gothic" w:cs="Arial"/>
        </w:rPr>
        <w:t xml:space="preserve">accords-cadres </w:t>
      </w:r>
      <w:r w:rsidRPr="00D426E4">
        <w:rPr>
          <w:rFonts w:ascii="Century Gothic" w:hAnsi="Century Gothic" w:cs="Arial"/>
        </w:rPr>
        <w:t>à bons de commande, l’acte d’engagement peut n’indiquer que la répartition des prestations.</w:t>
      </w:r>
    </w:p>
    <w:p w14:paraId="4842C4E7" w14:textId="77777777" w:rsidR="00F276EE" w:rsidRPr="00D426E4" w:rsidRDefault="00F276EE">
      <w:pPr>
        <w:jc w:val="both"/>
        <w:rPr>
          <w:rFonts w:ascii="Century Gothic" w:hAnsi="Century Gothic"/>
        </w:rPr>
      </w:pPr>
    </w:p>
    <w:p w14:paraId="4488B32D" w14:textId="77777777" w:rsidR="00F276EE" w:rsidRPr="00D426E4" w:rsidRDefault="00F276EE">
      <w:pPr>
        <w:jc w:val="both"/>
        <w:rPr>
          <w:rFonts w:ascii="Century Gothic" w:hAnsi="Century Gothic"/>
        </w:rPr>
      </w:pPr>
    </w:p>
    <w:p w14:paraId="20EA955F" w14:textId="444D3938" w:rsidR="00932096" w:rsidRPr="00D426E4" w:rsidRDefault="00932096">
      <w:pPr>
        <w:rPr>
          <w:rFonts w:ascii="Century Gothic" w:hAnsi="Century Gothic"/>
        </w:rPr>
      </w:pPr>
    </w:p>
    <w:p w14:paraId="62712A76" w14:textId="208FFDA8" w:rsidR="00F276EE" w:rsidRPr="00D426E4" w:rsidRDefault="00736C5A" w:rsidP="00837F59">
      <w:pPr>
        <w:pStyle w:val="Titre2"/>
        <w:rPr>
          <w:rFonts w:ascii="Century Gothic" w:hAnsi="Century Gothic" w:cs="Arial"/>
          <w:sz w:val="24"/>
          <w:szCs w:val="24"/>
        </w:rPr>
      </w:pPr>
      <w:r w:rsidRPr="00D426E4">
        <w:rPr>
          <w:rFonts w:ascii="Century Gothic" w:hAnsi="Century Gothic" w:cs="Arial"/>
          <w:sz w:val="24"/>
          <w:szCs w:val="24"/>
        </w:rPr>
        <w:t>E</w:t>
      </w:r>
      <w:r w:rsidR="00F276EE" w:rsidRPr="00D426E4">
        <w:rPr>
          <w:rFonts w:ascii="Century Gothic" w:hAnsi="Century Gothic" w:cs="Arial"/>
          <w:sz w:val="24"/>
          <w:szCs w:val="24"/>
        </w:rPr>
        <w:t>) CADRE POUR FORMULE DE NANTISSEMENT</w:t>
      </w:r>
      <w:r w:rsidR="00837F59" w:rsidRPr="00D426E4">
        <w:rPr>
          <w:rFonts w:ascii="Century Gothic" w:hAnsi="Century Gothic" w:cs="Arial"/>
          <w:sz w:val="24"/>
          <w:szCs w:val="24"/>
        </w:rPr>
        <w:t xml:space="preserve"> </w:t>
      </w:r>
      <w:r w:rsidR="00F276EE" w:rsidRPr="00D426E4">
        <w:rPr>
          <w:rFonts w:ascii="Century Gothic" w:hAnsi="Century Gothic" w:cs="Arial"/>
          <w:sz w:val="24"/>
          <w:szCs w:val="24"/>
        </w:rPr>
        <w:t>OU CESSION DE CREANCES</w:t>
      </w:r>
    </w:p>
    <w:p w14:paraId="2A76DF9D" w14:textId="77777777" w:rsidR="00F276EE" w:rsidRPr="00D426E4" w:rsidRDefault="00F276EE" w:rsidP="00676B19">
      <w:pPr>
        <w:jc w:val="both"/>
        <w:rPr>
          <w:rFonts w:ascii="Century Gothic" w:hAnsi="Century Gothic"/>
        </w:rPr>
      </w:pPr>
    </w:p>
    <w:p w14:paraId="2D6D4F58" w14:textId="77777777" w:rsidR="00F276EE" w:rsidRPr="00D426E4" w:rsidRDefault="00F276EE" w:rsidP="00676B19">
      <w:pPr>
        <w:jc w:val="both"/>
        <w:rPr>
          <w:rFonts w:ascii="Century Gothic" w:hAnsi="Century Gothic"/>
        </w:rPr>
      </w:pPr>
    </w:p>
    <w:p w14:paraId="0CEAC102" w14:textId="77777777" w:rsidR="004B09C5" w:rsidRPr="004B09C5" w:rsidRDefault="004B09C5" w:rsidP="004B09C5">
      <w:pPr>
        <w:jc w:val="both"/>
        <w:rPr>
          <w:rFonts w:ascii="Century Gothic" w:hAnsi="Century Gothic" w:cs="Open Sans"/>
        </w:rPr>
      </w:pPr>
      <w:r w:rsidRPr="004B09C5">
        <w:rPr>
          <w:rFonts w:ascii="Century Gothic" w:hAnsi="Century Gothic" w:cs="Open Sans"/>
        </w:rPr>
        <w:t xml:space="preserve">« Copie de l’original certifiée conforme à l’acte d’engagement délivrée en unique exemplaire pour être remise en cas de cession ou de nantissements des créances » </w:t>
      </w:r>
    </w:p>
    <w:p w14:paraId="05C64F18" w14:textId="77777777" w:rsidR="00F276EE" w:rsidRPr="00D426E4" w:rsidRDefault="00F276EE" w:rsidP="00676B19">
      <w:pPr>
        <w:jc w:val="both"/>
        <w:rPr>
          <w:rFonts w:ascii="Century Gothic" w:hAnsi="Century Gothic"/>
        </w:rPr>
      </w:pPr>
    </w:p>
    <w:p w14:paraId="23D4FEAC" w14:textId="77777777" w:rsidR="00F276EE" w:rsidRPr="00D426E4" w:rsidRDefault="00F276EE" w:rsidP="00676B19">
      <w:pPr>
        <w:jc w:val="both"/>
        <w:rPr>
          <w:rFonts w:ascii="Century Gothic" w:hAnsi="Century Gothic"/>
        </w:rPr>
      </w:pPr>
    </w:p>
    <w:p w14:paraId="4A78B603" w14:textId="0E8A5BDA" w:rsidR="004B09C5" w:rsidRPr="004B09C5" w:rsidRDefault="004B09C5" w:rsidP="004B09C5">
      <w:pPr>
        <w:spacing w:line="360" w:lineRule="auto"/>
        <w:jc w:val="both"/>
        <w:rPr>
          <w:rFonts w:ascii="Century Gothic" w:hAnsi="Century Gothic" w:cs="Arial"/>
        </w:rPr>
      </w:pPr>
      <w:r w:rsidRPr="004B09C5">
        <w:rPr>
          <w:rFonts w:ascii="Century Gothic" w:hAnsi="Century Gothic" w:cs="Arial"/>
        </w:rPr>
        <w:t>A</w:t>
      </w:r>
      <w:r>
        <w:rPr>
          <w:rFonts w:ascii="Century Gothic" w:hAnsi="Century Gothic" w:cs="Arial"/>
        </w:rPr>
        <w:t xml:space="preserve"> Paris</w:t>
      </w:r>
      <w:r w:rsidRPr="004B09C5">
        <w:rPr>
          <w:rFonts w:ascii="Century Gothic" w:hAnsi="Century Gothic" w:cs="Arial"/>
        </w:rPr>
        <w:t xml:space="preserve">, le </w:t>
      </w:r>
      <w:r>
        <w:rPr>
          <w:rFonts w:ascii="Century Gothic" w:hAnsi="Century Gothic" w:cs="Arial"/>
        </w:rPr>
        <w:t xml:space="preserve">                           </w:t>
      </w:r>
    </w:p>
    <w:p w14:paraId="7DA7C5A4" w14:textId="77777777" w:rsidR="004B09C5" w:rsidRDefault="004B09C5" w:rsidP="004B09C5">
      <w:pPr>
        <w:spacing w:line="360" w:lineRule="auto"/>
        <w:jc w:val="both"/>
        <w:rPr>
          <w:rFonts w:ascii="Century Gothic" w:hAnsi="Century Gothic" w:cs="Arial"/>
        </w:rPr>
      </w:pPr>
    </w:p>
    <w:p w14:paraId="13EB80BC" w14:textId="55B436D1" w:rsidR="004B09C5" w:rsidRPr="004B09C5" w:rsidRDefault="004B09C5" w:rsidP="004B09C5">
      <w:pPr>
        <w:spacing w:line="360" w:lineRule="auto"/>
        <w:jc w:val="both"/>
        <w:rPr>
          <w:rFonts w:ascii="Century Gothic" w:hAnsi="Century Gothic" w:cs="Arial"/>
        </w:rPr>
      </w:pPr>
      <w:r w:rsidRPr="004B09C5">
        <w:rPr>
          <w:rFonts w:ascii="Century Gothic" w:hAnsi="Century Gothic" w:cs="Arial"/>
        </w:rPr>
        <w:t xml:space="preserve">Le représentant légal du pouvoir adjudicateur </w:t>
      </w:r>
    </w:p>
    <w:p w14:paraId="6C3266AE" w14:textId="77777777" w:rsidR="00F12994" w:rsidRPr="00F12994" w:rsidRDefault="00F12994" w:rsidP="00F12994">
      <w:pPr>
        <w:spacing w:line="360" w:lineRule="auto"/>
        <w:jc w:val="both"/>
        <w:rPr>
          <w:rFonts w:ascii="Century Gothic" w:hAnsi="Century Gothic" w:cs="Arial"/>
        </w:rPr>
      </w:pPr>
    </w:p>
    <w:p w14:paraId="649A028A" w14:textId="77777777" w:rsidR="00F12994" w:rsidRPr="00F12994" w:rsidRDefault="00F12994" w:rsidP="00F12994">
      <w:pPr>
        <w:spacing w:line="360" w:lineRule="auto"/>
        <w:jc w:val="both"/>
        <w:rPr>
          <w:rFonts w:ascii="Century Gothic" w:hAnsi="Century Gothic" w:cs="Arial"/>
        </w:rPr>
      </w:pPr>
    </w:p>
    <w:p w14:paraId="0360668A" w14:textId="77777777" w:rsidR="00F12994" w:rsidRPr="00F12994" w:rsidRDefault="00F12994" w:rsidP="004B09C5">
      <w:pPr>
        <w:spacing w:line="360" w:lineRule="auto"/>
        <w:jc w:val="both"/>
        <w:rPr>
          <w:rFonts w:ascii="Century Gothic" w:hAnsi="Century Gothic" w:cs="Arial"/>
        </w:rPr>
      </w:pPr>
    </w:p>
    <w:p w14:paraId="244A8005" w14:textId="7DC7088A" w:rsidR="00F12994" w:rsidRPr="00F12994" w:rsidRDefault="00F12994" w:rsidP="00974856">
      <w:pPr>
        <w:spacing w:line="360" w:lineRule="auto"/>
        <w:ind w:left="5670"/>
        <w:rPr>
          <w:rFonts w:ascii="Century Gothic" w:hAnsi="Century Gothic" w:cs="Arial"/>
          <w:b/>
        </w:rPr>
      </w:pPr>
      <w:r w:rsidRPr="00F12994">
        <w:rPr>
          <w:rFonts w:ascii="Century Gothic" w:hAnsi="Century Gothic" w:cs="Arial"/>
          <w:b/>
        </w:rPr>
        <w:t>Le Directeur du P.I.C</w:t>
      </w:r>
    </w:p>
    <w:p w14:paraId="591E0905" w14:textId="77777777" w:rsidR="00F12994" w:rsidRPr="00F12994" w:rsidRDefault="00F12994" w:rsidP="00974856">
      <w:pPr>
        <w:spacing w:line="360" w:lineRule="auto"/>
        <w:ind w:left="5670"/>
        <w:rPr>
          <w:rFonts w:ascii="Century Gothic" w:hAnsi="Century Gothic" w:cs="Arial"/>
          <w:b/>
        </w:rPr>
      </w:pPr>
    </w:p>
    <w:p w14:paraId="704CF069" w14:textId="77777777" w:rsidR="00F12994" w:rsidRPr="00F12994" w:rsidRDefault="00F12994" w:rsidP="00974856">
      <w:pPr>
        <w:spacing w:line="360" w:lineRule="auto"/>
        <w:ind w:left="5670"/>
        <w:rPr>
          <w:rFonts w:ascii="Century Gothic" w:hAnsi="Century Gothic" w:cs="Arial"/>
          <w:b/>
        </w:rPr>
      </w:pPr>
    </w:p>
    <w:p w14:paraId="52AFE60D" w14:textId="374A1D83" w:rsidR="00F12994" w:rsidRPr="00F12994" w:rsidRDefault="001F676A" w:rsidP="00974856">
      <w:pPr>
        <w:spacing w:line="360" w:lineRule="auto"/>
        <w:ind w:left="5670"/>
        <w:rPr>
          <w:rFonts w:ascii="Century Gothic" w:hAnsi="Century Gothic" w:cs="Arial"/>
          <w:b/>
        </w:rPr>
      </w:pPr>
      <w:r>
        <w:rPr>
          <w:rFonts w:ascii="Century Gothic" w:hAnsi="Century Gothic" w:cs="Arial"/>
          <w:b/>
        </w:rPr>
        <w:t>J</w:t>
      </w:r>
      <w:r w:rsidR="00F12994" w:rsidRPr="00F12994">
        <w:rPr>
          <w:rFonts w:ascii="Century Gothic" w:hAnsi="Century Gothic" w:cs="Arial"/>
          <w:b/>
        </w:rPr>
        <w:t>ean-Charles GRUPELI</w:t>
      </w:r>
    </w:p>
    <w:p w14:paraId="14BFE0F0" w14:textId="77777777" w:rsidR="00F276EE" w:rsidRPr="00F12994" w:rsidRDefault="00F276EE">
      <w:pPr>
        <w:spacing w:line="360" w:lineRule="auto"/>
        <w:jc w:val="both"/>
        <w:rPr>
          <w:rFonts w:ascii="Century Gothic" w:hAnsi="Century Gothic" w:cs="Arial"/>
        </w:rPr>
      </w:pPr>
    </w:p>
    <w:p w14:paraId="202519F3" w14:textId="77777777" w:rsidR="00F276EE" w:rsidRPr="00D426E4" w:rsidRDefault="00F276EE">
      <w:pPr>
        <w:spacing w:line="360" w:lineRule="auto"/>
        <w:jc w:val="both"/>
        <w:rPr>
          <w:rFonts w:ascii="Century Gothic" w:hAnsi="Century Gothic"/>
        </w:rPr>
      </w:pPr>
    </w:p>
    <w:p w14:paraId="4A61530C" w14:textId="77777777" w:rsidR="00F276EE" w:rsidRPr="00D426E4" w:rsidRDefault="00F276EE">
      <w:pPr>
        <w:spacing w:line="360" w:lineRule="auto"/>
        <w:jc w:val="both"/>
        <w:rPr>
          <w:rFonts w:ascii="Century Gothic" w:hAnsi="Century Gothic"/>
        </w:rPr>
      </w:pPr>
    </w:p>
    <w:p w14:paraId="12BBD00C" w14:textId="77777777" w:rsidR="00F276EE" w:rsidRPr="00D426E4" w:rsidRDefault="00F276EE">
      <w:pPr>
        <w:spacing w:line="360" w:lineRule="auto"/>
        <w:jc w:val="both"/>
        <w:rPr>
          <w:rFonts w:ascii="Century Gothic" w:hAnsi="Century Gothic"/>
        </w:rPr>
      </w:pPr>
    </w:p>
    <w:p w14:paraId="4A292A49" w14:textId="77777777" w:rsidR="00F276EE" w:rsidRPr="00D426E4" w:rsidRDefault="00F276EE">
      <w:pPr>
        <w:spacing w:line="360" w:lineRule="auto"/>
        <w:jc w:val="both"/>
        <w:rPr>
          <w:rFonts w:ascii="Century Gothic" w:hAnsi="Century Gothic"/>
        </w:rPr>
      </w:pPr>
    </w:p>
    <w:p w14:paraId="284808C4" w14:textId="77777777" w:rsidR="00F276EE" w:rsidRPr="00D426E4" w:rsidRDefault="00F276EE">
      <w:pPr>
        <w:spacing w:line="360" w:lineRule="auto"/>
        <w:jc w:val="both"/>
        <w:rPr>
          <w:rFonts w:ascii="Century Gothic" w:hAnsi="Century Gothic"/>
        </w:rPr>
      </w:pPr>
    </w:p>
    <w:p w14:paraId="6E84FD4D" w14:textId="77777777" w:rsidR="00884116" w:rsidRDefault="00583D60" w:rsidP="00884116">
      <w:pPr>
        <w:spacing w:line="360" w:lineRule="auto"/>
        <w:jc w:val="both"/>
        <w:rPr>
          <w:rFonts w:ascii="Century Gothic" w:hAnsi="Century Gothic"/>
        </w:rPr>
      </w:pPr>
      <w:r w:rsidRPr="00D426E4">
        <w:rPr>
          <w:rFonts w:ascii="Century Gothic" w:hAnsi="Century Gothic"/>
        </w:rPr>
        <w:br w:type="page"/>
      </w:r>
    </w:p>
    <w:p w14:paraId="7AD1CEF5" w14:textId="7B2CA7C1" w:rsidR="004A26B1" w:rsidRPr="00C760A4" w:rsidRDefault="004A26B1" w:rsidP="004A26B1">
      <w:pPr>
        <w:pStyle w:val="Titre2"/>
        <w:rPr>
          <w:rFonts w:ascii="Century Gothic" w:hAnsi="Century Gothic"/>
          <w:color w:val="000000"/>
          <w:sz w:val="24"/>
          <w:szCs w:val="24"/>
        </w:rPr>
      </w:pPr>
      <w:r w:rsidRPr="00C760A4">
        <w:rPr>
          <w:rFonts w:ascii="Century Gothic" w:hAnsi="Century Gothic"/>
          <w:color w:val="000000"/>
          <w:sz w:val="24"/>
          <w:szCs w:val="24"/>
        </w:rPr>
        <w:lastRenderedPageBreak/>
        <w:t xml:space="preserve">F) Annexe </w:t>
      </w:r>
      <w:r w:rsidR="00F11ED3">
        <w:rPr>
          <w:rFonts w:ascii="Century Gothic" w:hAnsi="Century Gothic"/>
          <w:color w:val="000000"/>
          <w:sz w:val="24"/>
          <w:szCs w:val="24"/>
        </w:rPr>
        <w:t xml:space="preserve">financiere </w:t>
      </w:r>
    </w:p>
    <w:p w14:paraId="5DFD98AB" w14:textId="410FA5CA" w:rsidR="004A26B1" w:rsidRDefault="004A26B1" w:rsidP="004A26B1">
      <w:pPr>
        <w:pStyle w:val="Titre4"/>
        <w:ind w:left="720" w:firstLine="0"/>
        <w:jc w:val="center"/>
        <w:rPr>
          <w:b/>
          <w:sz w:val="22"/>
          <w:szCs w:val="22"/>
        </w:rPr>
      </w:pPr>
    </w:p>
    <w:p w14:paraId="4042E8F4" w14:textId="3CE08144" w:rsidR="00F1515C" w:rsidRPr="00F1515C" w:rsidRDefault="00F1515C" w:rsidP="00F1515C">
      <w:pPr>
        <w:rPr>
          <w:rFonts w:ascii="Century Gothic" w:hAnsi="Century Gothic"/>
          <w:bCs/>
          <w:iCs/>
        </w:rPr>
      </w:pPr>
      <w:r w:rsidRPr="00F1515C">
        <w:rPr>
          <w:rFonts w:ascii="Century Gothic" w:hAnsi="Century Gothic"/>
          <w:bCs/>
          <w:iCs/>
        </w:rPr>
        <w:t>Renseigner en annexe : le BPU</w:t>
      </w:r>
    </w:p>
    <w:p w14:paraId="61EFB0D4" w14:textId="77777777" w:rsidR="00F1515C" w:rsidRPr="00F1515C" w:rsidRDefault="00F1515C" w:rsidP="00F1515C">
      <w:pPr>
        <w:rPr>
          <w:rFonts w:ascii="Century Gothic" w:hAnsi="Century Gothic"/>
          <w:b/>
          <w:iCs/>
        </w:rPr>
      </w:pPr>
    </w:p>
    <w:p w14:paraId="435FAD33" w14:textId="77777777" w:rsidR="00F1515C" w:rsidRPr="00F1515C" w:rsidRDefault="00F1515C" w:rsidP="00F1515C">
      <w:pPr>
        <w:rPr>
          <w:rFonts w:ascii="Century Gothic" w:hAnsi="Century Gothic"/>
          <w:b/>
          <w:iCs/>
        </w:rPr>
      </w:pPr>
    </w:p>
    <w:p w14:paraId="488464DA" w14:textId="77777777" w:rsidR="00F1515C" w:rsidRPr="00F1515C" w:rsidRDefault="00F1515C" w:rsidP="00F1515C">
      <w:pPr>
        <w:rPr>
          <w:rFonts w:ascii="Century Gothic" w:hAnsi="Century Gothic"/>
          <w:b/>
          <w:iCs/>
        </w:rPr>
      </w:pPr>
    </w:p>
    <w:p w14:paraId="1A1DEB8B" w14:textId="77777777" w:rsidR="00F1515C" w:rsidRPr="00F1515C" w:rsidRDefault="00F1515C" w:rsidP="00F1515C">
      <w:pPr>
        <w:rPr>
          <w:rFonts w:ascii="Century Gothic" w:hAnsi="Century Gothic"/>
          <w:b/>
          <w:iCs/>
        </w:rPr>
      </w:pPr>
    </w:p>
    <w:p w14:paraId="08E20000" w14:textId="77777777" w:rsidR="00F1515C" w:rsidRPr="00F1515C" w:rsidRDefault="00F1515C" w:rsidP="00F1515C">
      <w:pPr>
        <w:rPr>
          <w:rFonts w:ascii="Century Gothic" w:hAnsi="Century Gothic"/>
          <w:b/>
          <w:iCs/>
        </w:rPr>
      </w:pPr>
    </w:p>
    <w:p w14:paraId="6126C4EF" w14:textId="77777777" w:rsidR="00F1515C" w:rsidRPr="00F1515C" w:rsidRDefault="00F1515C" w:rsidP="00F1515C">
      <w:pPr>
        <w:rPr>
          <w:rFonts w:ascii="Century Gothic" w:hAnsi="Century Gothic"/>
          <w:b/>
          <w:iCs/>
        </w:rPr>
      </w:pPr>
      <w:r w:rsidRPr="00F1515C">
        <w:rPr>
          <w:rFonts w:ascii="Century Gothic" w:hAnsi="Century Gothic"/>
          <w:b/>
          <w:iCs/>
        </w:rPr>
        <w:t>Les prix s’entendent en Euros Hors Taxes</w:t>
      </w:r>
    </w:p>
    <w:p w14:paraId="5F0A865F" w14:textId="77777777" w:rsidR="008E6A26" w:rsidRPr="00703B33" w:rsidRDefault="008E6A26" w:rsidP="008E6A26">
      <w:pPr>
        <w:rPr>
          <w:rFonts w:ascii="Century Gothic" w:hAnsi="Century Gothic"/>
        </w:rPr>
      </w:pPr>
    </w:p>
    <w:p w14:paraId="69D1A4CF" w14:textId="77777777" w:rsidR="00294182" w:rsidRPr="00703B33" w:rsidRDefault="00294182" w:rsidP="008E6A26">
      <w:pPr>
        <w:rPr>
          <w:rFonts w:ascii="Century Gothic" w:hAnsi="Century Gothic"/>
        </w:rPr>
      </w:pPr>
    </w:p>
    <w:p w14:paraId="59D6464D" w14:textId="7EF2650B" w:rsidR="008E6A26" w:rsidRPr="00703B33" w:rsidRDefault="008E6A26" w:rsidP="008E6A26">
      <w:pPr>
        <w:rPr>
          <w:rFonts w:ascii="Century Gothic" w:hAnsi="Century Gothic"/>
        </w:rPr>
      </w:pPr>
      <w:r w:rsidRPr="00703B33">
        <w:rPr>
          <w:rFonts w:ascii="Century Gothic" w:hAnsi="Century Gothic"/>
        </w:rPr>
        <w:t xml:space="preserve">Taux de TVA : </w:t>
      </w:r>
    </w:p>
    <w:p w14:paraId="5DD57441" w14:textId="77777777" w:rsidR="008E6A26" w:rsidRDefault="008E6A26" w:rsidP="00932096">
      <w:pPr>
        <w:jc w:val="right"/>
        <w:rPr>
          <w:rFonts w:ascii="Century Gothic" w:hAnsi="Century Gothic"/>
        </w:rPr>
      </w:pPr>
    </w:p>
    <w:p w14:paraId="72A1E5E5" w14:textId="77777777" w:rsidR="008E6A26" w:rsidRDefault="008E6A26" w:rsidP="00932096">
      <w:pPr>
        <w:jc w:val="right"/>
        <w:rPr>
          <w:rFonts w:ascii="Century Gothic" w:hAnsi="Century Gothic"/>
        </w:rPr>
      </w:pPr>
    </w:p>
    <w:p w14:paraId="58950799" w14:textId="7838E790" w:rsidR="00F12994" w:rsidRDefault="004A26B1" w:rsidP="00932096">
      <w:pPr>
        <w:jc w:val="right"/>
        <w:rPr>
          <w:rFonts w:ascii="Century Gothic" w:hAnsi="Century Gothic"/>
        </w:rPr>
      </w:pPr>
      <w:r w:rsidRPr="00C760A4">
        <w:rPr>
          <w:rFonts w:ascii="Century Gothic" w:hAnsi="Century Gothic"/>
        </w:rPr>
        <w:t xml:space="preserve">Le titulaire </w:t>
      </w:r>
      <w:r w:rsidRPr="00C760A4">
        <w:rPr>
          <w:rStyle w:val="Appelnotedebasdep"/>
          <w:rFonts w:ascii="Century Gothic" w:hAnsi="Century Gothic"/>
        </w:rPr>
        <w:footnoteReference w:id="1"/>
      </w:r>
    </w:p>
    <w:p w14:paraId="25B70ED4" w14:textId="77777777" w:rsidR="00F11ED3" w:rsidRDefault="00F11ED3" w:rsidP="00932096">
      <w:pPr>
        <w:jc w:val="right"/>
        <w:rPr>
          <w:rFonts w:ascii="Century Gothic" w:hAnsi="Century Gothic"/>
        </w:rPr>
      </w:pPr>
    </w:p>
    <w:p w14:paraId="3DFFC1AD" w14:textId="59E39D6A" w:rsidR="00294182" w:rsidRDefault="00974856" w:rsidP="00974856">
      <w:pPr>
        <w:rPr>
          <w:rFonts w:ascii="Century Gothic" w:hAnsi="Century Gothic"/>
        </w:rPr>
      </w:pPr>
      <w:r>
        <w:rPr>
          <w:rFonts w:ascii="Century Gothic" w:hAnsi="Century Gothic"/>
        </w:rPr>
        <w:br w:type="page"/>
      </w:r>
    </w:p>
    <w:p w14:paraId="4EDFC42B" w14:textId="74206219" w:rsidR="00932096" w:rsidRPr="00D426E4" w:rsidRDefault="00294182" w:rsidP="00932096">
      <w:pPr>
        <w:pStyle w:val="Titre2"/>
        <w:ind w:right="323"/>
        <w:rPr>
          <w:rFonts w:ascii="Century Gothic" w:hAnsi="Century Gothic"/>
          <w:sz w:val="24"/>
          <w:szCs w:val="24"/>
        </w:rPr>
      </w:pPr>
      <w:r>
        <w:rPr>
          <w:rFonts w:ascii="Century Gothic" w:hAnsi="Century Gothic"/>
          <w:sz w:val="24"/>
          <w:szCs w:val="24"/>
        </w:rPr>
        <w:lastRenderedPageBreak/>
        <w:t xml:space="preserve">G) </w:t>
      </w:r>
      <w:r w:rsidR="00932096" w:rsidRPr="00D426E4">
        <w:rPr>
          <w:rFonts w:ascii="Century Gothic" w:hAnsi="Century Gothic"/>
          <w:sz w:val="24"/>
          <w:szCs w:val="24"/>
        </w:rPr>
        <w:t xml:space="preserve">annexe </w:t>
      </w:r>
      <w:r w:rsidR="00F11ED3">
        <w:rPr>
          <w:rFonts w:ascii="Century Gothic" w:hAnsi="Century Gothic"/>
          <w:sz w:val="24"/>
          <w:szCs w:val="24"/>
        </w:rPr>
        <w:t>logistique</w:t>
      </w:r>
      <w:r w:rsidR="004A26B1">
        <w:rPr>
          <w:rFonts w:ascii="Century Gothic" w:hAnsi="Century Gothic"/>
          <w:sz w:val="24"/>
          <w:szCs w:val="24"/>
        </w:rPr>
        <w:t xml:space="preserve"> </w:t>
      </w:r>
    </w:p>
    <w:p w14:paraId="79759124" w14:textId="77777777" w:rsidR="00932096" w:rsidRPr="00D426E4" w:rsidRDefault="00932096" w:rsidP="00932096">
      <w:pPr>
        <w:jc w:val="both"/>
        <w:rPr>
          <w:rFonts w:ascii="Century Gothic" w:hAnsi="Century Gothic"/>
        </w:rPr>
      </w:pPr>
    </w:p>
    <w:tbl>
      <w:tblPr>
        <w:tblStyle w:val="Grilledutableau"/>
        <w:tblW w:w="0" w:type="auto"/>
        <w:tblLook w:val="04A0" w:firstRow="1" w:lastRow="0" w:firstColumn="1" w:lastColumn="0" w:noHBand="0" w:noVBand="1"/>
      </w:tblPr>
      <w:tblGrid>
        <w:gridCol w:w="6658"/>
        <w:gridCol w:w="2403"/>
      </w:tblGrid>
      <w:tr w:rsidR="00E62A0E" w14:paraId="16207CE9" w14:textId="77777777" w:rsidTr="00752264">
        <w:trPr>
          <w:trHeight w:val="567"/>
        </w:trPr>
        <w:tc>
          <w:tcPr>
            <w:tcW w:w="6658" w:type="dxa"/>
            <w:vAlign w:val="center"/>
          </w:tcPr>
          <w:p w14:paraId="4AFA623F" w14:textId="7236D910" w:rsidR="00E62A0E" w:rsidRPr="00E62A0E" w:rsidRDefault="00E62A0E" w:rsidP="004A26B1">
            <w:pPr>
              <w:spacing w:line="240" w:lineRule="exact"/>
              <w:rPr>
                <w:rFonts w:ascii="Century Gothic" w:hAnsi="Century Gothic" w:cs="Arial"/>
                <w:b/>
                <w:bCs/>
                <w:sz w:val="24"/>
                <w:szCs w:val="24"/>
              </w:rPr>
            </w:pPr>
            <w:r w:rsidRPr="00E62A0E">
              <w:rPr>
                <w:rFonts w:ascii="Century Gothic" w:hAnsi="Century Gothic" w:cs="Arial"/>
                <w:b/>
                <w:bCs/>
                <w:sz w:val="24"/>
                <w:szCs w:val="24"/>
              </w:rPr>
              <w:t>Désignation</w:t>
            </w:r>
          </w:p>
        </w:tc>
        <w:tc>
          <w:tcPr>
            <w:tcW w:w="2403" w:type="dxa"/>
            <w:vAlign w:val="center"/>
          </w:tcPr>
          <w:p w14:paraId="0297D705" w14:textId="0CCACDA1" w:rsidR="00E62A0E" w:rsidRPr="00E62A0E" w:rsidRDefault="00E62A0E" w:rsidP="00752264">
            <w:pPr>
              <w:spacing w:line="240" w:lineRule="exact"/>
              <w:jc w:val="center"/>
              <w:rPr>
                <w:rFonts w:ascii="Century Gothic" w:hAnsi="Century Gothic" w:cs="Arial"/>
                <w:b/>
                <w:bCs/>
                <w:sz w:val="24"/>
                <w:szCs w:val="24"/>
              </w:rPr>
            </w:pPr>
            <w:r w:rsidRPr="00E62A0E">
              <w:rPr>
                <w:rFonts w:ascii="Century Gothic" w:hAnsi="Century Gothic" w:cs="Arial"/>
                <w:b/>
                <w:bCs/>
                <w:sz w:val="24"/>
                <w:szCs w:val="24"/>
              </w:rPr>
              <w:t>Délai en nombre de jours</w:t>
            </w:r>
          </w:p>
        </w:tc>
      </w:tr>
      <w:tr w:rsidR="00E62A0E" w14:paraId="06156453" w14:textId="77777777" w:rsidTr="00752264">
        <w:trPr>
          <w:trHeight w:val="567"/>
        </w:trPr>
        <w:tc>
          <w:tcPr>
            <w:tcW w:w="6658" w:type="dxa"/>
            <w:vAlign w:val="center"/>
          </w:tcPr>
          <w:p w14:paraId="7764C2EC" w14:textId="41CEC5CE" w:rsidR="00E62A0E" w:rsidRDefault="00E62A0E" w:rsidP="004A26B1">
            <w:pPr>
              <w:spacing w:line="240" w:lineRule="exact"/>
              <w:rPr>
                <w:rFonts w:ascii="Century Gothic" w:hAnsi="Century Gothic" w:cs="Arial"/>
              </w:rPr>
            </w:pPr>
            <w:r>
              <w:rPr>
                <w:rFonts w:ascii="Century Gothic" w:hAnsi="Century Gothic" w:cs="Arial"/>
              </w:rPr>
              <w:t>Délai pour la prop</w:t>
            </w:r>
            <w:r w:rsidR="00752264">
              <w:rPr>
                <w:rFonts w:ascii="Century Gothic" w:hAnsi="Century Gothic" w:cs="Arial"/>
              </w:rPr>
              <w:t>os</w:t>
            </w:r>
            <w:r>
              <w:rPr>
                <w:rFonts w:ascii="Century Gothic" w:hAnsi="Century Gothic" w:cs="Arial"/>
              </w:rPr>
              <w:t xml:space="preserve">ition du planning de </w:t>
            </w:r>
            <w:r w:rsidR="00752264">
              <w:rPr>
                <w:rFonts w:ascii="Century Gothic" w:hAnsi="Century Gothic" w:cs="Arial"/>
              </w:rPr>
              <w:t>prélèvement</w:t>
            </w:r>
            <w:r>
              <w:rPr>
                <w:rFonts w:ascii="Century Gothic" w:hAnsi="Century Gothic" w:cs="Arial"/>
              </w:rPr>
              <w:t xml:space="preserve"> à la réception du programme mensuel du SCB</w:t>
            </w:r>
          </w:p>
        </w:tc>
        <w:tc>
          <w:tcPr>
            <w:tcW w:w="2403" w:type="dxa"/>
            <w:vAlign w:val="center"/>
          </w:tcPr>
          <w:p w14:paraId="6F96C521" w14:textId="77777777" w:rsidR="00E62A0E" w:rsidRDefault="00E62A0E" w:rsidP="004A26B1">
            <w:pPr>
              <w:spacing w:line="240" w:lineRule="exact"/>
              <w:rPr>
                <w:rFonts w:ascii="Century Gothic" w:hAnsi="Century Gothic" w:cs="Arial"/>
              </w:rPr>
            </w:pPr>
          </w:p>
        </w:tc>
      </w:tr>
      <w:tr w:rsidR="00E62A0E" w14:paraId="4FEF6A0F" w14:textId="77777777" w:rsidTr="00752264">
        <w:trPr>
          <w:trHeight w:val="567"/>
        </w:trPr>
        <w:tc>
          <w:tcPr>
            <w:tcW w:w="6658" w:type="dxa"/>
            <w:vAlign w:val="center"/>
          </w:tcPr>
          <w:p w14:paraId="7DB675D4" w14:textId="005B7C54" w:rsidR="00E62A0E" w:rsidRDefault="00A378BB" w:rsidP="004A26B1">
            <w:pPr>
              <w:spacing w:line="240" w:lineRule="exact"/>
              <w:rPr>
                <w:rFonts w:ascii="Century Gothic" w:hAnsi="Century Gothic" w:cs="Arial"/>
              </w:rPr>
            </w:pPr>
            <w:r>
              <w:rPr>
                <w:rFonts w:ascii="Century Gothic" w:hAnsi="Century Gothic" w:cs="Arial"/>
              </w:rPr>
              <w:t>Délai de restitution d’une analyse de surface, identification de la flore totale, des germes coliformes et des germes pathogènes (scénario 1)</w:t>
            </w:r>
          </w:p>
        </w:tc>
        <w:tc>
          <w:tcPr>
            <w:tcW w:w="2403" w:type="dxa"/>
            <w:vAlign w:val="center"/>
          </w:tcPr>
          <w:p w14:paraId="5BD33043" w14:textId="77777777" w:rsidR="00E62A0E" w:rsidRDefault="00E62A0E" w:rsidP="004A26B1">
            <w:pPr>
              <w:spacing w:line="240" w:lineRule="exact"/>
              <w:rPr>
                <w:rFonts w:ascii="Century Gothic" w:hAnsi="Century Gothic" w:cs="Arial"/>
              </w:rPr>
            </w:pPr>
          </w:p>
        </w:tc>
      </w:tr>
      <w:tr w:rsidR="00E62A0E" w14:paraId="2C934BB5" w14:textId="77777777" w:rsidTr="00752264">
        <w:trPr>
          <w:trHeight w:val="567"/>
        </w:trPr>
        <w:tc>
          <w:tcPr>
            <w:tcW w:w="6658" w:type="dxa"/>
            <w:vAlign w:val="center"/>
          </w:tcPr>
          <w:p w14:paraId="2EC4949F" w14:textId="5CC49466" w:rsidR="00E62A0E" w:rsidRDefault="00A378BB" w:rsidP="004A26B1">
            <w:pPr>
              <w:spacing w:line="240" w:lineRule="exact"/>
              <w:rPr>
                <w:rFonts w:ascii="Century Gothic" w:hAnsi="Century Gothic" w:cs="Arial"/>
              </w:rPr>
            </w:pPr>
            <w:r>
              <w:rPr>
                <w:rFonts w:ascii="Century Gothic" w:hAnsi="Century Gothic" w:cs="Arial"/>
              </w:rPr>
              <w:t>Délai de restitution d’une analyse hydrique (scénario 1)</w:t>
            </w:r>
          </w:p>
        </w:tc>
        <w:tc>
          <w:tcPr>
            <w:tcW w:w="2403" w:type="dxa"/>
            <w:vAlign w:val="center"/>
          </w:tcPr>
          <w:p w14:paraId="46866311" w14:textId="77777777" w:rsidR="00E62A0E" w:rsidRDefault="00E62A0E" w:rsidP="004A26B1">
            <w:pPr>
              <w:spacing w:line="240" w:lineRule="exact"/>
              <w:rPr>
                <w:rFonts w:ascii="Century Gothic" w:hAnsi="Century Gothic" w:cs="Arial"/>
              </w:rPr>
            </w:pPr>
          </w:p>
        </w:tc>
      </w:tr>
      <w:tr w:rsidR="00E62A0E" w14:paraId="3628CDD7" w14:textId="77777777" w:rsidTr="00752264">
        <w:trPr>
          <w:trHeight w:val="567"/>
        </w:trPr>
        <w:tc>
          <w:tcPr>
            <w:tcW w:w="6658" w:type="dxa"/>
            <w:vAlign w:val="center"/>
          </w:tcPr>
          <w:p w14:paraId="29CC3200" w14:textId="6754FFB2" w:rsidR="00E62A0E" w:rsidRDefault="00A378BB" w:rsidP="004A26B1">
            <w:pPr>
              <w:spacing w:line="240" w:lineRule="exact"/>
              <w:rPr>
                <w:rFonts w:ascii="Century Gothic" w:hAnsi="Century Gothic" w:cs="Arial"/>
              </w:rPr>
            </w:pPr>
            <w:r>
              <w:rPr>
                <w:rFonts w:ascii="Century Gothic" w:hAnsi="Century Gothic" w:cs="Arial"/>
              </w:rPr>
              <w:t>Délai de restitution d’une analyse microbiologiques couplée à une analyse physico-chimique (scénario 1)</w:t>
            </w:r>
          </w:p>
        </w:tc>
        <w:tc>
          <w:tcPr>
            <w:tcW w:w="2403" w:type="dxa"/>
            <w:vAlign w:val="center"/>
          </w:tcPr>
          <w:p w14:paraId="19A6FC46" w14:textId="77777777" w:rsidR="00E62A0E" w:rsidRDefault="00E62A0E" w:rsidP="004A26B1">
            <w:pPr>
              <w:spacing w:line="240" w:lineRule="exact"/>
              <w:rPr>
                <w:rFonts w:ascii="Century Gothic" w:hAnsi="Century Gothic" w:cs="Arial"/>
              </w:rPr>
            </w:pPr>
          </w:p>
        </w:tc>
      </w:tr>
      <w:tr w:rsidR="00E62A0E" w14:paraId="3524F9F5" w14:textId="77777777" w:rsidTr="00752264">
        <w:trPr>
          <w:trHeight w:val="567"/>
        </w:trPr>
        <w:tc>
          <w:tcPr>
            <w:tcW w:w="6658" w:type="dxa"/>
            <w:vAlign w:val="center"/>
          </w:tcPr>
          <w:p w14:paraId="566D84B9" w14:textId="42AD4B3E" w:rsidR="00E62A0E" w:rsidRDefault="00A378BB" w:rsidP="004A26B1">
            <w:pPr>
              <w:spacing w:line="240" w:lineRule="exact"/>
              <w:rPr>
                <w:rFonts w:ascii="Century Gothic" w:hAnsi="Century Gothic" w:cs="Arial"/>
              </w:rPr>
            </w:pPr>
            <w:r>
              <w:rPr>
                <w:rFonts w:ascii="Century Gothic" w:hAnsi="Century Gothic" w:cs="Arial"/>
              </w:rPr>
              <w:t xml:space="preserve">Délai de transmission des rapports </w:t>
            </w:r>
            <w:r w:rsidRPr="004A4589">
              <w:rPr>
                <w:rFonts w:ascii="Century Gothic" w:hAnsi="Century Gothic" w:cs="Arial"/>
              </w:rPr>
              <w:t>définitifs (10 jours maximum)</w:t>
            </w:r>
            <w:r>
              <w:rPr>
                <w:rFonts w:ascii="Century Gothic" w:hAnsi="Century Gothic" w:cs="Arial"/>
              </w:rPr>
              <w:t xml:space="preserve"> dans le scénario 1</w:t>
            </w:r>
          </w:p>
        </w:tc>
        <w:tc>
          <w:tcPr>
            <w:tcW w:w="2403" w:type="dxa"/>
            <w:vAlign w:val="center"/>
          </w:tcPr>
          <w:p w14:paraId="4289A252" w14:textId="77777777" w:rsidR="00E62A0E" w:rsidRDefault="00E62A0E" w:rsidP="004A26B1">
            <w:pPr>
              <w:spacing w:line="240" w:lineRule="exact"/>
              <w:rPr>
                <w:rFonts w:ascii="Century Gothic" w:hAnsi="Century Gothic" w:cs="Arial"/>
              </w:rPr>
            </w:pPr>
          </w:p>
        </w:tc>
      </w:tr>
      <w:tr w:rsidR="00A378BB" w14:paraId="0A488F71" w14:textId="77777777" w:rsidTr="00752264">
        <w:trPr>
          <w:trHeight w:val="567"/>
        </w:trPr>
        <w:tc>
          <w:tcPr>
            <w:tcW w:w="6658" w:type="dxa"/>
            <w:vAlign w:val="center"/>
          </w:tcPr>
          <w:p w14:paraId="78E053A6" w14:textId="42853F7A" w:rsidR="00A378BB" w:rsidRDefault="00A378BB" w:rsidP="004A26B1">
            <w:pPr>
              <w:spacing w:line="240" w:lineRule="exact"/>
              <w:rPr>
                <w:rFonts w:ascii="Century Gothic" w:hAnsi="Century Gothic" w:cs="Arial"/>
              </w:rPr>
            </w:pPr>
            <w:r w:rsidRPr="00752264">
              <w:rPr>
                <w:rFonts w:ascii="Century Gothic" w:hAnsi="Century Gothic" w:cs="Arial"/>
              </w:rPr>
              <w:t xml:space="preserve">Délai de déplacement d’un technicien après appel du SCB pour la </w:t>
            </w:r>
            <w:r>
              <w:rPr>
                <w:rFonts w:ascii="Century Gothic" w:hAnsi="Century Gothic" w:cs="Arial"/>
              </w:rPr>
              <w:t xml:space="preserve">récupération </w:t>
            </w:r>
            <w:r w:rsidRPr="00752264">
              <w:rPr>
                <w:rFonts w:ascii="Century Gothic" w:hAnsi="Century Gothic" w:cs="Arial"/>
              </w:rPr>
              <w:t>de</w:t>
            </w:r>
            <w:r>
              <w:rPr>
                <w:rFonts w:ascii="Century Gothic" w:hAnsi="Century Gothic" w:cs="Arial"/>
              </w:rPr>
              <w:t>s</w:t>
            </w:r>
            <w:r w:rsidRPr="00752264">
              <w:rPr>
                <w:rFonts w:ascii="Century Gothic" w:hAnsi="Century Gothic" w:cs="Arial"/>
              </w:rPr>
              <w:t xml:space="preserve"> prélèvements</w:t>
            </w:r>
            <w:r>
              <w:rPr>
                <w:rFonts w:ascii="Century Gothic" w:hAnsi="Century Gothic" w:cs="Arial"/>
              </w:rPr>
              <w:t xml:space="preserve"> réalisés par le SCB</w:t>
            </w:r>
            <w:r w:rsidRPr="00752264">
              <w:rPr>
                <w:rFonts w:ascii="Century Gothic" w:hAnsi="Century Gothic" w:cs="Arial"/>
              </w:rPr>
              <w:t xml:space="preserve"> (scénario </w:t>
            </w:r>
            <w:r>
              <w:rPr>
                <w:rFonts w:ascii="Century Gothic" w:hAnsi="Century Gothic" w:cs="Arial"/>
              </w:rPr>
              <w:t>2</w:t>
            </w:r>
            <w:r w:rsidRPr="00752264">
              <w:rPr>
                <w:rFonts w:ascii="Century Gothic" w:hAnsi="Century Gothic" w:cs="Arial"/>
              </w:rPr>
              <w:t>)</w:t>
            </w:r>
          </w:p>
        </w:tc>
        <w:tc>
          <w:tcPr>
            <w:tcW w:w="2403" w:type="dxa"/>
            <w:vAlign w:val="center"/>
          </w:tcPr>
          <w:p w14:paraId="50F60C74" w14:textId="77777777" w:rsidR="00A378BB" w:rsidRDefault="00A378BB" w:rsidP="004A26B1">
            <w:pPr>
              <w:spacing w:line="240" w:lineRule="exact"/>
              <w:rPr>
                <w:rFonts w:ascii="Century Gothic" w:hAnsi="Century Gothic" w:cs="Arial"/>
              </w:rPr>
            </w:pPr>
          </w:p>
        </w:tc>
      </w:tr>
      <w:tr w:rsidR="00A378BB" w14:paraId="7C3D310A" w14:textId="77777777" w:rsidTr="00752264">
        <w:trPr>
          <w:trHeight w:val="567"/>
        </w:trPr>
        <w:tc>
          <w:tcPr>
            <w:tcW w:w="6658" w:type="dxa"/>
            <w:vAlign w:val="center"/>
          </w:tcPr>
          <w:p w14:paraId="50399463" w14:textId="5A933B7C" w:rsidR="00A378BB" w:rsidRDefault="00B66761" w:rsidP="00A378BB">
            <w:pPr>
              <w:spacing w:line="240" w:lineRule="exact"/>
              <w:rPr>
                <w:rFonts w:ascii="Century Gothic" w:hAnsi="Century Gothic" w:cs="Arial"/>
              </w:rPr>
            </w:pPr>
            <w:r>
              <w:rPr>
                <w:rFonts w:ascii="Century Gothic" w:hAnsi="Century Gothic" w:cs="Arial"/>
              </w:rPr>
              <w:t>Délai de réalisation en urgence, après appel du SCB, d’un prélèvement pour une analyse de surface (sous 72 h maximum)</w:t>
            </w:r>
          </w:p>
        </w:tc>
        <w:tc>
          <w:tcPr>
            <w:tcW w:w="2403" w:type="dxa"/>
            <w:vAlign w:val="center"/>
          </w:tcPr>
          <w:p w14:paraId="4BFE778D" w14:textId="77777777" w:rsidR="00A378BB" w:rsidRDefault="00A378BB" w:rsidP="00A378BB">
            <w:pPr>
              <w:spacing w:line="240" w:lineRule="exact"/>
              <w:rPr>
                <w:rFonts w:ascii="Century Gothic" w:hAnsi="Century Gothic" w:cs="Arial"/>
              </w:rPr>
            </w:pPr>
          </w:p>
        </w:tc>
      </w:tr>
      <w:tr w:rsidR="00A378BB" w14:paraId="07D5AC34" w14:textId="77777777" w:rsidTr="00752264">
        <w:trPr>
          <w:trHeight w:val="567"/>
        </w:trPr>
        <w:tc>
          <w:tcPr>
            <w:tcW w:w="6658" w:type="dxa"/>
            <w:vAlign w:val="center"/>
          </w:tcPr>
          <w:p w14:paraId="528F3E26" w14:textId="2EC9AF77" w:rsidR="00A378BB" w:rsidRDefault="00B66761" w:rsidP="00A378BB">
            <w:pPr>
              <w:spacing w:line="240" w:lineRule="exact"/>
              <w:rPr>
                <w:rFonts w:ascii="Century Gothic" w:hAnsi="Century Gothic" w:cs="Arial"/>
              </w:rPr>
            </w:pPr>
            <w:r>
              <w:rPr>
                <w:rFonts w:ascii="Century Gothic" w:hAnsi="Century Gothic" w:cs="Arial"/>
              </w:rPr>
              <w:t xml:space="preserve">Délai de réalisation en urgence, après appel du SCB, d’un prélèvement hydrique (sous 20 jours ouvrés maximum) </w:t>
            </w:r>
          </w:p>
        </w:tc>
        <w:tc>
          <w:tcPr>
            <w:tcW w:w="2403" w:type="dxa"/>
            <w:vAlign w:val="center"/>
          </w:tcPr>
          <w:p w14:paraId="5C5018D6" w14:textId="77777777" w:rsidR="00A378BB" w:rsidRDefault="00A378BB" w:rsidP="00A378BB">
            <w:pPr>
              <w:spacing w:line="240" w:lineRule="exact"/>
              <w:rPr>
                <w:rFonts w:ascii="Century Gothic" w:hAnsi="Century Gothic" w:cs="Arial"/>
              </w:rPr>
            </w:pPr>
          </w:p>
        </w:tc>
      </w:tr>
      <w:tr w:rsidR="00A378BB" w14:paraId="3C239DCF" w14:textId="77777777" w:rsidTr="00752264">
        <w:trPr>
          <w:trHeight w:val="567"/>
        </w:trPr>
        <w:tc>
          <w:tcPr>
            <w:tcW w:w="6658" w:type="dxa"/>
            <w:vAlign w:val="center"/>
          </w:tcPr>
          <w:p w14:paraId="6696017F" w14:textId="38E36ECD" w:rsidR="00A378BB" w:rsidRDefault="00B66761" w:rsidP="00A378BB">
            <w:pPr>
              <w:spacing w:line="240" w:lineRule="exact"/>
              <w:rPr>
                <w:rFonts w:ascii="Century Gothic" w:hAnsi="Century Gothic" w:cs="Arial"/>
              </w:rPr>
            </w:pPr>
            <w:r>
              <w:rPr>
                <w:rFonts w:ascii="Century Gothic" w:hAnsi="Century Gothic" w:cs="Arial"/>
              </w:rPr>
              <w:t>Délai de réalisation en urgence, après appel du SCB, d’un prélèvement pour une analyse microbiologiques couplée à une analyse physico-chimique (sous 72 h maximum)</w:t>
            </w:r>
          </w:p>
        </w:tc>
        <w:tc>
          <w:tcPr>
            <w:tcW w:w="2403" w:type="dxa"/>
            <w:vAlign w:val="center"/>
          </w:tcPr>
          <w:p w14:paraId="23C448A5" w14:textId="77777777" w:rsidR="00A378BB" w:rsidRDefault="00A378BB" w:rsidP="00A378BB">
            <w:pPr>
              <w:spacing w:line="240" w:lineRule="exact"/>
              <w:rPr>
                <w:rFonts w:ascii="Century Gothic" w:hAnsi="Century Gothic" w:cs="Arial"/>
              </w:rPr>
            </w:pPr>
          </w:p>
        </w:tc>
      </w:tr>
    </w:tbl>
    <w:p w14:paraId="0A04D42C" w14:textId="77777777" w:rsidR="004A26B1" w:rsidRPr="00DE5C73" w:rsidRDefault="004A26B1" w:rsidP="004A26B1">
      <w:pPr>
        <w:spacing w:line="240" w:lineRule="exact"/>
        <w:rPr>
          <w:rFonts w:ascii="Century Gothic" w:hAnsi="Century Gothic" w:cs="Arial"/>
        </w:rPr>
      </w:pPr>
    </w:p>
    <w:p w14:paraId="764C438B" w14:textId="77777777" w:rsidR="004A26B1" w:rsidRPr="00DE5C73" w:rsidRDefault="004A26B1" w:rsidP="004A26B1">
      <w:pPr>
        <w:spacing w:line="240" w:lineRule="exact"/>
        <w:rPr>
          <w:rFonts w:ascii="Century Gothic" w:hAnsi="Century Gothic" w:cs="Arial"/>
        </w:rPr>
      </w:pPr>
    </w:p>
    <w:p w14:paraId="66C8281A" w14:textId="77777777" w:rsidR="004A26B1" w:rsidRPr="00DE5C73" w:rsidRDefault="004A26B1" w:rsidP="004A26B1">
      <w:pPr>
        <w:spacing w:line="240" w:lineRule="exact"/>
        <w:rPr>
          <w:rFonts w:ascii="Century Gothic" w:hAnsi="Century Gothic" w:cs="Arial"/>
        </w:rPr>
      </w:pPr>
    </w:p>
    <w:p w14:paraId="28B66E27" w14:textId="77777777" w:rsidR="004A26B1" w:rsidRPr="00974856" w:rsidRDefault="004A26B1" w:rsidP="004A26B1">
      <w:pPr>
        <w:spacing w:line="240" w:lineRule="exact"/>
        <w:rPr>
          <w:rFonts w:ascii="Century Gothic" w:hAnsi="Century Gothic" w:cs="Arial"/>
        </w:rPr>
      </w:pPr>
    </w:p>
    <w:p w14:paraId="79AC8A42" w14:textId="77777777" w:rsidR="004A26B1" w:rsidRPr="00974856" w:rsidRDefault="004A26B1" w:rsidP="004A26B1">
      <w:pPr>
        <w:spacing w:line="240" w:lineRule="exact"/>
        <w:rPr>
          <w:rFonts w:ascii="Century Gothic" w:hAnsi="Century Gothic" w:cs="Arial"/>
        </w:rPr>
      </w:pPr>
    </w:p>
    <w:p w14:paraId="55291944" w14:textId="77777777" w:rsidR="00932096" w:rsidRPr="00974856" w:rsidRDefault="00932096" w:rsidP="00932096">
      <w:pPr>
        <w:pStyle w:val="Corpsdetexte2"/>
        <w:rPr>
          <w:rFonts w:ascii="Century Gothic" w:hAnsi="Century Gothic"/>
          <w:bCs/>
          <w:sz w:val="20"/>
        </w:rPr>
      </w:pPr>
    </w:p>
    <w:p w14:paraId="3E5CAE20" w14:textId="77777777" w:rsidR="004A26B1" w:rsidRPr="00974856" w:rsidRDefault="004A26B1" w:rsidP="00932096">
      <w:pPr>
        <w:pStyle w:val="Corpsdetexte2"/>
        <w:rPr>
          <w:rFonts w:ascii="Century Gothic" w:hAnsi="Century Gothic"/>
          <w:bCs/>
          <w:sz w:val="20"/>
        </w:rPr>
      </w:pPr>
    </w:p>
    <w:p w14:paraId="0490E74F" w14:textId="77777777" w:rsidR="004A26B1" w:rsidRPr="00974856" w:rsidRDefault="004A26B1" w:rsidP="00932096">
      <w:pPr>
        <w:pStyle w:val="Corpsdetexte2"/>
        <w:rPr>
          <w:rFonts w:ascii="Century Gothic" w:hAnsi="Century Gothic"/>
          <w:bCs/>
          <w:sz w:val="20"/>
        </w:rPr>
      </w:pPr>
    </w:p>
    <w:p w14:paraId="6DF481F1" w14:textId="4D4D1B6C" w:rsidR="00F12994" w:rsidRPr="00C760A4" w:rsidRDefault="00932096" w:rsidP="00932096">
      <w:pPr>
        <w:jc w:val="right"/>
        <w:rPr>
          <w:rFonts w:ascii="Century Gothic" w:hAnsi="Century Gothic"/>
        </w:rPr>
      </w:pPr>
      <w:r w:rsidRPr="00C760A4">
        <w:rPr>
          <w:rFonts w:ascii="Century Gothic" w:hAnsi="Century Gothic"/>
        </w:rPr>
        <w:t xml:space="preserve">Le titulaire </w:t>
      </w:r>
      <w:r w:rsidRPr="00C760A4">
        <w:rPr>
          <w:rStyle w:val="Appelnotedebasdep"/>
          <w:rFonts w:ascii="Century Gothic" w:hAnsi="Century Gothic"/>
        </w:rPr>
        <w:footnoteReference w:id="2"/>
      </w:r>
    </w:p>
    <w:p w14:paraId="19763FD1" w14:textId="05E4BE12" w:rsidR="00932096" w:rsidRPr="00974856" w:rsidRDefault="00974856" w:rsidP="00932096">
      <w:pPr>
        <w:rPr>
          <w:rFonts w:ascii="Century Gothic" w:hAnsi="Century Gothic" w:cs="Arial"/>
          <w:snapToGrid w:val="0"/>
        </w:rPr>
      </w:pPr>
      <w:r>
        <w:rPr>
          <w:rFonts w:ascii="Century Gothic" w:hAnsi="Century Gothic" w:cs="Arial"/>
          <w:snapToGrid w:val="0"/>
        </w:rPr>
        <w:br w:type="page"/>
      </w:r>
    </w:p>
    <w:p w14:paraId="734CABCB" w14:textId="7AF67CA9" w:rsidR="00974856" w:rsidRDefault="00974856" w:rsidP="00974856">
      <w:pPr>
        <w:pStyle w:val="Titre2"/>
        <w:ind w:right="323"/>
        <w:rPr>
          <w:rFonts w:ascii="Century Gothic" w:hAnsi="Century Gothic"/>
          <w:sz w:val="24"/>
          <w:szCs w:val="24"/>
        </w:rPr>
      </w:pPr>
      <w:r>
        <w:rPr>
          <w:rFonts w:ascii="Century Gothic" w:hAnsi="Century Gothic"/>
          <w:sz w:val="24"/>
          <w:szCs w:val="24"/>
        </w:rPr>
        <w:lastRenderedPageBreak/>
        <w:t>H) ANNEXE TECHNIQUE</w:t>
      </w:r>
    </w:p>
    <w:p w14:paraId="3BB01D1F" w14:textId="77777777" w:rsidR="00974856" w:rsidRPr="00974856" w:rsidRDefault="00974856" w:rsidP="00974856">
      <w:pPr>
        <w:rPr>
          <w:rFonts w:ascii="Century Gothic" w:hAnsi="Century Gothic"/>
        </w:rPr>
      </w:pPr>
    </w:p>
    <w:p w14:paraId="18036676" w14:textId="099A67ED" w:rsidR="00932096" w:rsidRPr="00A20393" w:rsidRDefault="00A20393" w:rsidP="00A20393">
      <w:pPr>
        <w:rPr>
          <w:rFonts w:ascii="Century Gothic" w:hAnsi="Century Gothic"/>
          <w:b/>
          <w:sz w:val="24"/>
          <w:szCs w:val="24"/>
          <w:u w:val="single"/>
        </w:rPr>
      </w:pPr>
      <w:r w:rsidRPr="00A20393">
        <w:rPr>
          <w:rFonts w:ascii="Century Gothic" w:hAnsi="Century Gothic"/>
          <w:b/>
          <w:sz w:val="24"/>
          <w:szCs w:val="24"/>
          <w:u w:val="single"/>
        </w:rPr>
        <w:t>Mémoire technique</w:t>
      </w:r>
    </w:p>
    <w:p w14:paraId="516E658C" w14:textId="5707B4A1" w:rsidR="00974856" w:rsidRPr="00A20393" w:rsidRDefault="00974856" w:rsidP="00974856">
      <w:pPr>
        <w:rPr>
          <w:rFonts w:ascii="Century Gothic" w:hAnsi="Century Gothic"/>
        </w:rPr>
      </w:pPr>
    </w:p>
    <w:p w14:paraId="5DA96631" w14:textId="77777777" w:rsidR="00DA386C" w:rsidRPr="00A20393" w:rsidRDefault="00DA386C" w:rsidP="00974856">
      <w:pPr>
        <w:rPr>
          <w:rFonts w:ascii="Century Gothic" w:hAnsi="Century Gothic"/>
        </w:rPr>
      </w:pPr>
    </w:p>
    <w:p w14:paraId="51AE9496" w14:textId="7074C877" w:rsidR="00974856" w:rsidRPr="00A20393" w:rsidRDefault="00974856" w:rsidP="00974856">
      <w:pPr>
        <w:rPr>
          <w:rFonts w:ascii="Century Gothic" w:hAnsi="Century Gothic"/>
        </w:rPr>
      </w:pPr>
      <w:r w:rsidRPr="00A20393">
        <w:rPr>
          <w:rFonts w:ascii="Century Gothic" w:hAnsi="Century Gothic"/>
        </w:rPr>
        <w:t xml:space="preserve">Le mémoire technique est </w:t>
      </w:r>
      <w:r w:rsidRPr="00A20393">
        <w:rPr>
          <w:rFonts w:ascii="Century Gothic" w:hAnsi="Century Gothic"/>
          <w:b/>
        </w:rPr>
        <w:t>obligatoire</w:t>
      </w:r>
      <w:r w:rsidRPr="00A20393">
        <w:rPr>
          <w:rFonts w:ascii="Century Gothic" w:hAnsi="Century Gothic"/>
        </w:rPr>
        <w:t xml:space="preserve"> pour la recevabilité de l’offre.</w:t>
      </w:r>
    </w:p>
    <w:p w14:paraId="6F6110E4" w14:textId="55AE6B6D" w:rsidR="00974856" w:rsidRPr="00A20393" w:rsidRDefault="00974856" w:rsidP="00974856">
      <w:pPr>
        <w:rPr>
          <w:rFonts w:ascii="Century Gothic" w:hAnsi="Century Gothic"/>
        </w:rPr>
      </w:pPr>
      <w:r w:rsidRPr="00A20393">
        <w:rPr>
          <w:rFonts w:ascii="Century Gothic" w:hAnsi="Century Gothic"/>
        </w:rPr>
        <w:t xml:space="preserve">Il doit comprendre obligatoirement </w:t>
      </w:r>
      <w:r w:rsidR="00A20393">
        <w:rPr>
          <w:rFonts w:ascii="Century Gothic" w:hAnsi="Century Gothic"/>
        </w:rPr>
        <w:t xml:space="preserve">les éléments </w:t>
      </w:r>
      <w:r w:rsidR="00A01481">
        <w:rPr>
          <w:rFonts w:ascii="Century Gothic" w:hAnsi="Century Gothic"/>
        </w:rPr>
        <w:t>de réponses a</w:t>
      </w:r>
      <w:r w:rsidR="00A20393">
        <w:rPr>
          <w:rFonts w:ascii="Century Gothic" w:hAnsi="Century Gothic"/>
        </w:rPr>
        <w:t>u cadre de réponse</w:t>
      </w:r>
      <w:r w:rsidRPr="00A20393">
        <w:rPr>
          <w:rFonts w:ascii="Century Gothic" w:hAnsi="Century Gothic"/>
        </w:rPr>
        <w:t xml:space="preserve"> </w:t>
      </w:r>
      <w:r w:rsidR="00A20393" w:rsidRPr="00A20393">
        <w:rPr>
          <w:rFonts w:ascii="Century Gothic" w:hAnsi="Century Gothic"/>
        </w:rPr>
        <w:t>en annexe 1 du CCP.</w:t>
      </w:r>
    </w:p>
    <w:p w14:paraId="694E4667" w14:textId="5C8307F7" w:rsidR="00974856" w:rsidRPr="007865B4" w:rsidRDefault="00974856" w:rsidP="00974856">
      <w:pPr>
        <w:rPr>
          <w:rFonts w:ascii="Century Gothic" w:hAnsi="Century Gothic"/>
          <w:highlight w:val="yellow"/>
        </w:rPr>
      </w:pPr>
    </w:p>
    <w:p w14:paraId="00C09A29" w14:textId="3150A3BF" w:rsidR="00974856" w:rsidRDefault="00974856" w:rsidP="00974856">
      <w:pPr>
        <w:rPr>
          <w:rFonts w:ascii="Century Gothic" w:hAnsi="Century Gothic"/>
        </w:rPr>
      </w:pPr>
    </w:p>
    <w:p w14:paraId="7DA69BFE" w14:textId="4E7179C5" w:rsidR="00DA386C" w:rsidRDefault="00DA386C" w:rsidP="00974856">
      <w:pPr>
        <w:rPr>
          <w:rFonts w:ascii="Century Gothic" w:hAnsi="Century Gothic"/>
        </w:rPr>
      </w:pPr>
    </w:p>
    <w:p w14:paraId="72596A48" w14:textId="1C3BA048" w:rsidR="00DA386C" w:rsidRDefault="00DA386C" w:rsidP="00974856">
      <w:pPr>
        <w:rPr>
          <w:rFonts w:ascii="Century Gothic" w:hAnsi="Century Gothic"/>
        </w:rPr>
      </w:pPr>
    </w:p>
    <w:p w14:paraId="36809FCE" w14:textId="400C06BF" w:rsidR="00DA386C" w:rsidRDefault="00DA386C" w:rsidP="00974856">
      <w:pPr>
        <w:rPr>
          <w:rFonts w:ascii="Century Gothic" w:hAnsi="Century Gothic"/>
        </w:rPr>
      </w:pPr>
    </w:p>
    <w:p w14:paraId="286B9159" w14:textId="7442312C" w:rsidR="00DA386C" w:rsidRDefault="00DA386C" w:rsidP="00974856">
      <w:pPr>
        <w:rPr>
          <w:rFonts w:ascii="Century Gothic" w:hAnsi="Century Gothic"/>
        </w:rPr>
      </w:pPr>
    </w:p>
    <w:p w14:paraId="2A6569D5" w14:textId="4A5DA863" w:rsidR="00DA386C" w:rsidRDefault="00DA386C" w:rsidP="00974856">
      <w:pPr>
        <w:rPr>
          <w:rFonts w:ascii="Century Gothic" w:hAnsi="Century Gothic"/>
        </w:rPr>
      </w:pPr>
    </w:p>
    <w:p w14:paraId="0611B662" w14:textId="151AB78A" w:rsidR="00DA386C" w:rsidRDefault="00DA386C" w:rsidP="00974856">
      <w:pPr>
        <w:rPr>
          <w:rFonts w:ascii="Century Gothic" w:hAnsi="Century Gothic"/>
        </w:rPr>
      </w:pPr>
    </w:p>
    <w:p w14:paraId="3CFFF70F" w14:textId="7FD2A0AA" w:rsidR="00DA386C" w:rsidRDefault="00DA386C" w:rsidP="00974856">
      <w:pPr>
        <w:rPr>
          <w:rFonts w:ascii="Century Gothic" w:hAnsi="Century Gothic"/>
        </w:rPr>
      </w:pPr>
    </w:p>
    <w:p w14:paraId="4E6A95FD" w14:textId="791AB0F9" w:rsidR="00DA386C" w:rsidRDefault="00DA386C" w:rsidP="00974856">
      <w:pPr>
        <w:rPr>
          <w:rFonts w:ascii="Century Gothic" w:hAnsi="Century Gothic"/>
        </w:rPr>
      </w:pPr>
    </w:p>
    <w:p w14:paraId="100431E7" w14:textId="77777777" w:rsidR="00DA386C" w:rsidRDefault="00DA386C" w:rsidP="00974856">
      <w:pPr>
        <w:rPr>
          <w:rFonts w:ascii="Century Gothic" w:hAnsi="Century Gothic"/>
        </w:rPr>
      </w:pPr>
    </w:p>
    <w:p w14:paraId="743E6A7D" w14:textId="77777777" w:rsidR="00DA386C" w:rsidRPr="00C760A4" w:rsidRDefault="00DA386C" w:rsidP="00DA386C">
      <w:pPr>
        <w:jc w:val="right"/>
        <w:rPr>
          <w:rFonts w:ascii="Century Gothic" w:hAnsi="Century Gothic"/>
        </w:rPr>
      </w:pPr>
      <w:r w:rsidRPr="00C760A4">
        <w:rPr>
          <w:rFonts w:ascii="Century Gothic" w:hAnsi="Century Gothic"/>
        </w:rPr>
        <w:t xml:space="preserve">Le titulaire </w:t>
      </w:r>
      <w:r w:rsidRPr="00C760A4">
        <w:rPr>
          <w:rStyle w:val="Appelnotedebasdep"/>
          <w:rFonts w:ascii="Century Gothic" w:hAnsi="Century Gothic"/>
        </w:rPr>
        <w:footnoteReference w:id="3"/>
      </w:r>
    </w:p>
    <w:p w14:paraId="20C12559" w14:textId="77777777" w:rsidR="00DA386C" w:rsidRPr="00974856" w:rsidRDefault="00DA386C" w:rsidP="00974856">
      <w:pPr>
        <w:rPr>
          <w:rFonts w:ascii="Century Gothic" w:hAnsi="Century Gothic"/>
        </w:rPr>
      </w:pPr>
    </w:p>
    <w:sectPr w:rsidR="00DA386C" w:rsidRPr="00974856" w:rsidSect="00932096">
      <w:footerReference w:type="default" r:id="rId9"/>
      <w:pgSz w:w="11907" w:h="16840" w:code="9"/>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43715" w14:textId="77777777" w:rsidR="00091708" w:rsidRDefault="00091708">
      <w:r>
        <w:separator/>
      </w:r>
    </w:p>
  </w:endnote>
  <w:endnote w:type="continuationSeparator" w:id="0">
    <w:p w14:paraId="3373E065" w14:textId="77777777" w:rsidR="00091708" w:rsidRDefault="00091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Open Sans">
    <w:altName w:val="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F276EE" w:rsidRPr="00860062" w14:paraId="39741185" w14:textId="77777777">
      <w:tc>
        <w:tcPr>
          <w:tcW w:w="1488" w:type="dxa"/>
        </w:tcPr>
        <w:p w14:paraId="5C004CB6" w14:textId="77777777" w:rsidR="00F276EE" w:rsidRPr="00860062" w:rsidRDefault="0063357C">
          <w:pPr>
            <w:pStyle w:val="Pieddepage"/>
            <w:ind w:left="-3544" w:firstLine="3544"/>
            <w:jc w:val="center"/>
            <w:rPr>
              <w:rFonts w:ascii="Century Gothic" w:hAnsi="Century Gothic"/>
              <w:sz w:val="18"/>
              <w:szCs w:val="18"/>
              <w:lang w:val="en-GB"/>
            </w:rPr>
          </w:pPr>
          <w:r w:rsidRPr="00860062">
            <w:rPr>
              <w:rFonts w:ascii="Century Gothic" w:hAnsi="Century Gothic"/>
              <w:sz w:val="18"/>
              <w:szCs w:val="18"/>
              <w:lang w:val="en-GB"/>
            </w:rPr>
            <w:t>AP-HP</w:t>
          </w:r>
        </w:p>
      </w:tc>
      <w:tc>
        <w:tcPr>
          <w:tcW w:w="5670" w:type="dxa"/>
        </w:tcPr>
        <w:p w14:paraId="128BBE82" w14:textId="2714E5E0" w:rsidR="00F276EE" w:rsidRPr="002E18CF" w:rsidRDefault="00F276EE" w:rsidP="00564C52">
          <w:pPr>
            <w:pStyle w:val="Pieddepage"/>
            <w:jc w:val="center"/>
            <w:rPr>
              <w:rFonts w:ascii="Century Gothic" w:hAnsi="Century Gothic"/>
              <w:sz w:val="18"/>
              <w:szCs w:val="18"/>
            </w:rPr>
          </w:pPr>
          <w:r w:rsidRPr="002E18CF">
            <w:rPr>
              <w:rFonts w:ascii="Century Gothic" w:hAnsi="Century Gothic"/>
              <w:sz w:val="18"/>
              <w:szCs w:val="18"/>
            </w:rPr>
            <w:t xml:space="preserve">Consultation </w:t>
          </w:r>
          <w:r w:rsidR="000A21AC" w:rsidRPr="002E18CF">
            <w:rPr>
              <w:rFonts w:ascii="Century Gothic" w:hAnsi="Century Gothic"/>
              <w:sz w:val="18"/>
              <w:szCs w:val="18"/>
            </w:rPr>
            <w:t>PIC</w:t>
          </w:r>
          <w:r w:rsidR="001B3994" w:rsidRPr="002E18CF">
            <w:rPr>
              <w:rFonts w:ascii="Century Gothic" w:hAnsi="Century Gothic"/>
              <w:sz w:val="18"/>
              <w:szCs w:val="18"/>
            </w:rPr>
            <w:t>26020</w:t>
          </w:r>
        </w:p>
      </w:tc>
      <w:tc>
        <w:tcPr>
          <w:tcW w:w="2078" w:type="dxa"/>
        </w:tcPr>
        <w:p w14:paraId="16183348" w14:textId="5B67652F" w:rsidR="00F276EE" w:rsidRPr="00860062" w:rsidRDefault="00736C5A" w:rsidP="00F9003E">
          <w:pPr>
            <w:pStyle w:val="Pieddepage"/>
            <w:jc w:val="center"/>
            <w:rPr>
              <w:rFonts w:ascii="Century Gothic" w:hAnsi="Century Gothic"/>
              <w:sz w:val="18"/>
              <w:szCs w:val="18"/>
              <w:lang w:val="en-GB"/>
            </w:rPr>
          </w:pPr>
          <w:r>
            <w:rPr>
              <w:rFonts w:ascii="Century Gothic" w:hAnsi="Century Gothic"/>
              <w:sz w:val="18"/>
              <w:szCs w:val="18"/>
              <w:lang w:val="en-GB"/>
            </w:rPr>
            <w:t>PIC</w:t>
          </w:r>
        </w:p>
      </w:tc>
    </w:tr>
    <w:tr w:rsidR="00F276EE" w:rsidRPr="00860062" w14:paraId="2DFC2AE4" w14:textId="77777777">
      <w:tc>
        <w:tcPr>
          <w:tcW w:w="1488" w:type="dxa"/>
        </w:tcPr>
        <w:p w14:paraId="4F84EF43" w14:textId="7D986760" w:rsidR="00253159" w:rsidRPr="00860062" w:rsidRDefault="00673A12" w:rsidP="00493BDD">
          <w:pPr>
            <w:pStyle w:val="Pieddepage"/>
            <w:jc w:val="center"/>
            <w:rPr>
              <w:rFonts w:ascii="Century Gothic" w:hAnsi="Century Gothic"/>
              <w:sz w:val="18"/>
              <w:szCs w:val="18"/>
            </w:rPr>
          </w:pPr>
          <w:r>
            <w:rPr>
              <w:rFonts w:ascii="Century Gothic" w:hAnsi="Century Gothic"/>
              <w:sz w:val="18"/>
              <w:szCs w:val="18"/>
            </w:rPr>
            <w:t>M</w:t>
          </w:r>
          <w:r w:rsidR="00C264B8">
            <w:rPr>
              <w:rFonts w:ascii="Century Gothic" w:hAnsi="Century Gothic"/>
              <w:sz w:val="18"/>
              <w:szCs w:val="18"/>
            </w:rPr>
            <w:t>A</w:t>
          </w:r>
          <w:r>
            <w:rPr>
              <w:rFonts w:ascii="Century Gothic" w:hAnsi="Century Gothic"/>
              <w:sz w:val="18"/>
              <w:szCs w:val="18"/>
            </w:rPr>
            <w:t>PA</w:t>
          </w:r>
        </w:p>
      </w:tc>
      <w:tc>
        <w:tcPr>
          <w:tcW w:w="5670" w:type="dxa"/>
        </w:tcPr>
        <w:p w14:paraId="39DBC5A4" w14:textId="3179FABA" w:rsidR="00F276EE" w:rsidRPr="002E18CF" w:rsidRDefault="00736C5A">
          <w:pPr>
            <w:pStyle w:val="Pieddepage"/>
            <w:jc w:val="center"/>
            <w:rPr>
              <w:rFonts w:ascii="Century Gothic" w:hAnsi="Century Gothic"/>
              <w:sz w:val="18"/>
              <w:szCs w:val="18"/>
            </w:rPr>
          </w:pPr>
          <w:r w:rsidRPr="002E18CF">
            <w:rPr>
              <w:rFonts w:ascii="Century Gothic" w:hAnsi="Century Gothic"/>
              <w:sz w:val="18"/>
              <w:szCs w:val="18"/>
            </w:rPr>
            <w:t>Acte d’Engagement</w:t>
          </w:r>
          <w:r w:rsidR="00C264B8" w:rsidRPr="002E18CF">
            <w:rPr>
              <w:rFonts w:ascii="Century Gothic" w:hAnsi="Century Gothic"/>
              <w:sz w:val="18"/>
              <w:szCs w:val="18"/>
            </w:rPr>
            <w:t xml:space="preserve"> V</w:t>
          </w:r>
          <w:r w:rsidR="002E18CF" w:rsidRPr="002E18CF">
            <w:rPr>
              <w:rFonts w:ascii="Century Gothic" w:hAnsi="Century Gothic"/>
              <w:sz w:val="18"/>
              <w:szCs w:val="18"/>
            </w:rPr>
            <w:t>0</w:t>
          </w:r>
        </w:p>
      </w:tc>
      <w:tc>
        <w:tcPr>
          <w:tcW w:w="2078" w:type="dxa"/>
        </w:tcPr>
        <w:p w14:paraId="3F39F86C" w14:textId="606DE5D8" w:rsidR="00F276EE" w:rsidRPr="00860062" w:rsidRDefault="00F276EE">
          <w:pPr>
            <w:pStyle w:val="Pieddepage"/>
            <w:jc w:val="center"/>
            <w:rPr>
              <w:rFonts w:ascii="Century Gothic" w:hAnsi="Century Gothic"/>
              <w:sz w:val="18"/>
              <w:szCs w:val="18"/>
            </w:rPr>
          </w:pPr>
          <w:r w:rsidRPr="00860062">
            <w:rPr>
              <w:rStyle w:val="Numrodepage"/>
              <w:rFonts w:ascii="Century Gothic" w:hAnsi="Century Gothic"/>
              <w:sz w:val="18"/>
              <w:szCs w:val="18"/>
            </w:rPr>
            <w:fldChar w:fldCharType="begin"/>
          </w:r>
          <w:r w:rsidRPr="00860062">
            <w:rPr>
              <w:rStyle w:val="Numrodepage"/>
              <w:rFonts w:ascii="Century Gothic" w:hAnsi="Century Gothic"/>
              <w:sz w:val="18"/>
              <w:szCs w:val="18"/>
            </w:rPr>
            <w:instrText xml:space="preserve"> PAGE </w:instrText>
          </w:r>
          <w:r w:rsidRPr="00860062">
            <w:rPr>
              <w:rStyle w:val="Numrodepage"/>
              <w:rFonts w:ascii="Century Gothic" w:hAnsi="Century Gothic"/>
              <w:sz w:val="18"/>
              <w:szCs w:val="18"/>
            </w:rPr>
            <w:fldChar w:fldCharType="separate"/>
          </w:r>
          <w:r w:rsidR="00817104">
            <w:rPr>
              <w:rStyle w:val="Numrodepage"/>
              <w:rFonts w:ascii="Century Gothic" w:hAnsi="Century Gothic"/>
              <w:noProof/>
              <w:sz w:val="18"/>
              <w:szCs w:val="18"/>
            </w:rPr>
            <w:t>7</w:t>
          </w:r>
          <w:r w:rsidRPr="00860062">
            <w:rPr>
              <w:rStyle w:val="Numrodepage"/>
              <w:rFonts w:ascii="Century Gothic" w:hAnsi="Century Gothic"/>
              <w:sz w:val="18"/>
              <w:szCs w:val="18"/>
            </w:rPr>
            <w:fldChar w:fldCharType="end"/>
          </w:r>
          <w:r w:rsidRPr="00860062">
            <w:rPr>
              <w:rStyle w:val="Numrodepage"/>
              <w:rFonts w:ascii="Century Gothic" w:hAnsi="Century Gothic"/>
              <w:sz w:val="18"/>
              <w:szCs w:val="18"/>
            </w:rPr>
            <w:t xml:space="preserve"> / </w:t>
          </w:r>
          <w:r w:rsidRPr="00860062">
            <w:rPr>
              <w:rStyle w:val="Numrodepage"/>
              <w:rFonts w:ascii="Century Gothic" w:hAnsi="Century Gothic"/>
              <w:sz w:val="18"/>
              <w:szCs w:val="18"/>
            </w:rPr>
            <w:fldChar w:fldCharType="begin"/>
          </w:r>
          <w:r w:rsidRPr="00860062">
            <w:rPr>
              <w:rStyle w:val="Numrodepage"/>
              <w:rFonts w:ascii="Century Gothic" w:hAnsi="Century Gothic"/>
              <w:sz w:val="18"/>
              <w:szCs w:val="18"/>
            </w:rPr>
            <w:instrText xml:space="preserve"> NUMPAGES </w:instrText>
          </w:r>
          <w:r w:rsidRPr="00860062">
            <w:rPr>
              <w:rStyle w:val="Numrodepage"/>
              <w:rFonts w:ascii="Century Gothic" w:hAnsi="Century Gothic"/>
              <w:sz w:val="18"/>
              <w:szCs w:val="18"/>
            </w:rPr>
            <w:fldChar w:fldCharType="separate"/>
          </w:r>
          <w:r w:rsidR="00817104">
            <w:rPr>
              <w:rStyle w:val="Numrodepage"/>
              <w:rFonts w:ascii="Century Gothic" w:hAnsi="Century Gothic"/>
              <w:noProof/>
              <w:sz w:val="18"/>
              <w:szCs w:val="18"/>
            </w:rPr>
            <w:t>7</w:t>
          </w:r>
          <w:r w:rsidRPr="00860062">
            <w:rPr>
              <w:rStyle w:val="Numrodepage"/>
              <w:rFonts w:ascii="Century Gothic" w:hAnsi="Century Gothic"/>
              <w:sz w:val="18"/>
              <w:szCs w:val="18"/>
            </w:rPr>
            <w:fldChar w:fldCharType="end"/>
          </w:r>
        </w:p>
      </w:tc>
    </w:tr>
  </w:tbl>
  <w:p w14:paraId="3E0636A2" w14:textId="77777777" w:rsidR="00F276EE" w:rsidRDefault="00F276E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BB11E" w14:textId="77777777" w:rsidR="00091708" w:rsidRDefault="00091708">
      <w:r>
        <w:separator/>
      </w:r>
    </w:p>
  </w:footnote>
  <w:footnote w:type="continuationSeparator" w:id="0">
    <w:p w14:paraId="7F1306D8" w14:textId="77777777" w:rsidR="00091708" w:rsidRDefault="00091708">
      <w:r>
        <w:continuationSeparator/>
      </w:r>
    </w:p>
  </w:footnote>
  <w:footnote w:id="1">
    <w:p w14:paraId="3C2DEC2A" w14:textId="77777777" w:rsidR="004A26B1" w:rsidRPr="00703B33" w:rsidRDefault="004A26B1" w:rsidP="004A26B1">
      <w:pPr>
        <w:pStyle w:val="Notedebasdepage"/>
        <w:rPr>
          <w:rFonts w:ascii="Century Gothic" w:eastAsia="Arial Unicode MS" w:hAnsi="Century Gothic"/>
          <w:color w:val="000000"/>
          <w:sz w:val="18"/>
          <w:szCs w:val="18"/>
        </w:rPr>
      </w:pPr>
      <w:r w:rsidRPr="00703B33">
        <w:rPr>
          <w:rFonts w:ascii="Century Gothic" w:eastAsia="Arial Unicode MS" w:hAnsi="Century Gothic"/>
          <w:color w:val="000000"/>
          <w:sz w:val="18"/>
          <w:szCs w:val="18"/>
        </w:rPr>
        <w:footnoteRef/>
      </w:r>
      <w:r w:rsidRPr="00703B33">
        <w:rPr>
          <w:rFonts w:ascii="Century Gothic" w:eastAsia="Arial Unicode MS" w:hAnsi="Century Gothic"/>
          <w:color w:val="000000"/>
          <w:sz w:val="18"/>
          <w:szCs w:val="18"/>
        </w:rPr>
        <w:t xml:space="preserve"> Indiquer les nom et qualité du signataire du marché et apposer le cachet commercial après avoir paraphé toutes les pages du présent document</w:t>
      </w:r>
    </w:p>
  </w:footnote>
  <w:footnote w:id="2">
    <w:p w14:paraId="25F00392" w14:textId="5577241B" w:rsidR="00932096" w:rsidRPr="00124B3F" w:rsidRDefault="00932096" w:rsidP="00932096">
      <w:pPr>
        <w:pStyle w:val="Notedebasdepage"/>
        <w:rPr>
          <w:rFonts w:ascii="Century Gothic" w:eastAsia="Arial Unicode MS" w:hAnsi="Century Gothic"/>
          <w:color w:val="000000"/>
        </w:rPr>
      </w:pPr>
      <w:r w:rsidRPr="00124B3F">
        <w:rPr>
          <w:rFonts w:ascii="Century Gothic" w:eastAsia="Arial Unicode MS" w:hAnsi="Century Gothic"/>
          <w:color w:val="000000"/>
        </w:rPr>
        <w:footnoteRef/>
      </w:r>
      <w:r w:rsidRPr="00124B3F">
        <w:rPr>
          <w:rFonts w:ascii="Century Gothic" w:eastAsia="Arial Unicode MS" w:hAnsi="Century Gothic"/>
          <w:color w:val="000000"/>
        </w:rPr>
        <w:t xml:space="preserve"> Indiquer </w:t>
      </w:r>
      <w:r w:rsidR="00AD05AD" w:rsidRPr="00124B3F">
        <w:rPr>
          <w:rFonts w:ascii="Century Gothic" w:eastAsia="Arial Unicode MS" w:hAnsi="Century Gothic"/>
          <w:color w:val="000000"/>
        </w:rPr>
        <w:t>les noms</w:t>
      </w:r>
      <w:r w:rsidRPr="00124B3F">
        <w:rPr>
          <w:rFonts w:ascii="Century Gothic" w:eastAsia="Arial Unicode MS" w:hAnsi="Century Gothic"/>
          <w:color w:val="000000"/>
        </w:rPr>
        <w:t xml:space="preserve"> et qualité du signataire du marché et apposer le cachet commercial après avoir paraphé toutes les pages du présent document</w:t>
      </w:r>
    </w:p>
  </w:footnote>
  <w:footnote w:id="3">
    <w:p w14:paraId="19882424" w14:textId="77777777" w:rsidR="00DA386C" w:rsidRPr="00124B3F" w:rsidRDefault="00DA386C" w:rsidP="00DA386C">
      <w:pPr>
        <w:pStyle w:val="Notedebasdepage"/>
        <w:rPr>
          <w:rFonts w:ascii="Century Gothic" w:eastAsia="Arial Unicode MS" w:hAnsi="Century Gothic"/>
          <w:color w:val="000000"/>
        </w:rPr>
      </w:pPr>
      <w:r w:rsidRPr="00124B3F">
        <w:rPr>
          <w:rFonts w:ascii="Century Gothic" w:eastAsia="Arial Unicode MS" w:hAnsi="Century Gothic"/>
          <w:color w:val="000000"/>
        </w:rPr>
        <w:footnoteRef/>
      </w:r>
      <w:r w:rsidRPr="00124B3F">
        <w:rPr>
          <w:rFonts w:ascii="Century Gothic" w:eastAsia="Arial Unicode MS" w:hAnsi="Century Gothic"/>
          <w:color w:val="000000"/>
        </w:rPr>
        <w:t xml:space="preserve"> Indiquer les noms et qualité du signataire du marché et apposer le cachet commercial après avoir paraphé toutes les pages du présent document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C0BD1"/>
    <w:multiLevelType w:val="hybridMultilevel"/>
    <w:tmpl w:val="23B64BE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590031"/>
    <w:multiLevelType w:val="hybridMultilevel"/>
    <w:tmpl w:val="F8743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4" w15:restartNumberingAfterBreak="0">
    <w:nsid w:val="199763FB"/>
    <w:multiLevelType w:val="hybridMultilevel"/>
    <w:tmpl w:val="D4CAD8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0" w15:restartNumberingAfterBreak="0">
    <w:nsid w:val="4B0A1622"/>
    <w:multiLevelType w:val="hybridMultilevel"/>
    <w:tmpl w:val="9A845F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3279B7"/>
    <w:multiLevelType w:val="hybridMultilevel"/>
    <w:tmpl w:val="578279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3"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75A3198"/>
    <w:multiLevelType w:val="singleLevel"/>
    <w:tmpl w:val="040C0011"/>
    <w:lvl w:ilvl="0">
      <w:start w:val="1"/>
      <w:numFmt w:val="decimal"/>
      <w:lvlText w:val="%1)"/>
      <w:lvlJc w:val="left"/>
      <w:pPr>
        <w:tabs>
          <w:tab w:val="num" w:pos="360"/>
        </w:tabs>
        <w:ind w:left="360" w:hanging="360"/>
      </w:pPr>
    </w:lvl>
  </w:abstractNum>
  <w:abstractNum w:abstractNumId="15" w15:restartNumberingAfterBreak="0">
    <w:nsid w:val="757E397D"/>
    <w:multiLevelType w:val="hybridMultilevel"/>
    <w:tmpl w:val="4470D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BC4504"/>
    <w:multiLevelType w:val="hybridMultilevel"/>
    <w:tmpl w:val="0C1CFCAE"/>
    <w:lvl w:ilvl="0" w:tplc="33386C58">
      <w:start w:val="1"/>
      <w:numFmt w:val="bullet"/>
      <w:lvlText w:val="-"/>
      <w:lvlJc w:val="left"/>
      <w:pPr>
        <w:ind w:left="2203" w:hanging="360"/>
      </w:pPr>
      <w:rPr>
        <w:rFonts w:ascii="Century Gothic" w:eastAsia="Times New Roman" w:hAnsi="Century Gothic" w:cs="Arial"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17" w15:restartNumberingAfterBreak="0">
    <w:nsid w:val="7A65437D"/>
    <w:multiLevelType w:val="hybridMultilevel"/>
    <w:tmpl w:val="6A6C0E98"/>
    <w:lvl w:ilvl="0" w:tplc="42F6348C">
      <w:numFmt w:val="bullet"/>
      <w:lvlText w:val="-"/>
      <w:lvlJc w:val="left"/>
      <w:pPr>
        <w:ind w:left="2203" w:hanging="360"/>
      </w:pPr>
      <w:rPr>
        <w:rFonts w:ascii="Century Gothic" w:eastAsia="Times New Roman" w:hAnsi="Century Gothic" w:cs="Arial"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18" w15:restartNumberingAfterBreak="0">
    <w:nsid w:val="7F763556"/>
    <w:multiLevelType w:val="hybridMultilevel"/>
    <w:tmpl w:val="C5B2C34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9"/>
  </w:num>
  <w:num w:numId="2">
    <w:abstractNumId w:val="3"/>
  </w:num>
  <w:num w:numId="3">
    <w:abstractNumId w:val="14"/>
  </w:num>
  <w:num w:numId="4">
    <w:abstractNumId w:val="12"/>
  </w:num>
  <w:num w:numId="5">
    <w:abstractNumId w:val="1"/>
  </w:num>
  <w:num w:numId="6">
    <w:abstractNumId w:val="13"/>
  </w:num>
  <w:num w:numId="7">
    <w:abstractNumId w:val="6"/>
  </w:num>
  <w:num w:numId="8">
    <w:abstractNumId w:val="7"/>
  </w:num>
  <w:num w:numId="9">
    <w:abstractNumId w:val="8"/>
  </w:num>
  <w:num w:numId="10">
    <w:abstractNumId w:val="5"/>
  </w:num>
  <w:num w:numId="11">
    <w:abstractNumId w:val="17"/>
  </w:num>
  <w:num w:numId="12">
    <w:abstractNumId w:val="11"/>
  </w:num>
  <w:num w:numId="13">
    <w:abstractNumId w:val="16"/>
  </w:num>
  <w:num w:numId="14">
    <w:abstractNumId w:val="15"/>
  </w:num>
  <w:num w:numId="15">
    <w:abstractNumId w:val="2"/>
  </w:num>
  <w:num w:numId="16">
    <w:abstractNumId w:val="0"/>
  </w:num>
  <w:num w:numId="17">
    <w:abstractNumId w:val="4"/>
  </w:num>
  <w:num w:numId="18">
    <w:abstractNumId w:val="1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24306"/>
    <w:rsid w:val="000244AC"/>
    <w:rsid w:val="000249BD"/>
    <w:rsid w:val="000279F2"/>
    <w:rsid w:val="00034D0D"/>
    <w:rsid w:val="00051A22"/>
    <w:rsid w:val="00052102"/>
    <w:rsid w:val="000766D2"/>
    <w:rsid w:val="00080C8F"/>
    <w:rsid w:val="00083B9C"/>
    <w:rsid w:val="00091708"/>
    <w:rsid w:val="00091CB1"/>
    <w:rsid w:val="000926D4"/>
    <w:rsid w:val="000A0262"/>
    <w:rsid w:val="000A21AC"/>
    <w:rsid w:val="000A7787"/>
    <w:rsid w:val="000B08DA"/>
    <w:rsid w:val="000E5A50"/>
    <w:rsid w:val="000F71B4"/>
    <w:rsid w:val="00116651"/>
    <w:rsid w:val="00124B3F"/>
    <w:rsid w:val="001278BD"/>
    <w:rsid w:val="00132C18"/>
    <w:rsid w:val="00136A5D"/>
    <w:rsid w:val="00144C23"/>
    <w:rsid w:val="0014604E"/>
    <w:rsid w:val="00172DE3"/>
    <w:rsid w:val="00181067"/>
    <w:rsid w:val="001838EE"/>
    <w:rsid w:val="00183C78"/>
    <w:rsid w:val="00192CAF"/>
    <w:rsid w:val="001A1FB8"/>
    <w:rsid w:val="001A2186"/>
    <w:rsid w:val="001B0443"/>
    <w:rsid w:val="001B3994"/>
    <w:rsid w:val="001E0EEE"/>
    <w:rsid w:val="001E7D58"/>
    <w:rsid w:val="001F3C76"/>
    <w:rsid w:val="001F676A"/>
    <w:rsid w:val="002224EC"/>
    <w:rsid w:val="00223E2C"/>
    <w:rsid w:val="00227EE1"/>
    <w:rsid w:val="00235748"/>
    <w:rsid w:val="00253159"/>
    <w:rsid w:val="00253A6B"/>
    <w:rsid w:val="00270088"/>
    <w:rsid w:val="00275E64"/>
    <w:rsid w:val="0028262A"/>
    <w:rsid w:val="002870C6"/>
    <w:rsid w:val="00292681"/>
    <w:rsid w:val="00294182"/>
    <w:rsid w:val="002954B1"/>
    <w:rsid w:val="002A41F0"/>
    <w:rsid w:val="002A5474"/>
    <w:rsid w:val="002B469B"/>
    <w:rsid w:val="002B634E"/>
    <w:rsid w:val="002B6588"/>
    <w:rsid w:val="002B7462"/>
    <w:rsid w:val="002E1040"/>
    <w:rsid w:val="002E18CF"/>
    <w:rsid w:val="002E5EA3"/>
    <w:rsid w:val="002F21F5"/>
    <w:rsid w:val="002F29B7"/>
    <w:rsid w:val="002F2D92"/>
    <w:rsid w:val="003042EB"/>
    <w:rsid w:val="0031026F"/>
    <w:rsid w:val="00322B34"/>
    <w:rsid w:val="00324E46"/>
    <w:rsid w:val="003365AB"/>
    <w:rsid w:val="003604E3"/>
    <w:rsid w:val="0037240F"/>
    <w:rsid w:val="00392841"/>
    <w:rsid w:val="00396D9B"/>
    <w:rsid w:val="003A07BA"/>
    <w:rsid w:val="003A59A2"/>
    <w:rsid w:val="003B19FA"/>
    <w:rsid w:val="003B3CE9"/>
    <w:rsid w:val="003D60EF"/>
    <w:rsid w:val="003F1288"/>
    <w:rsid w:val="00406EA0"/>
    <w:rsid w:val="0041185B"/>
    <w:rsid w:val="00416A45"/>
    <w:rsid w:val="00417AAE"/>
    <w:rsid w:val="004258B3"/>
    <w:rsid w:val="00435306"/>
    <w:rsid w:val="004403E2"/>
    <w:rsid w:val="0044534A"/>
    <w:rsid w:val="00453A3C"/>
    <w:rsid w:val="0046314B"/>
    <w:rsid w:val="004661FC"/>
    <w:rsid w:val="004664BB"/>
    <w:rsid w:val="004716C5"/>
    <w:rsid w:val="00477629"/>
    <w:rsid w:val="00481E72"/>
    <w:rsid w:val="00481E9E"/>
    <w:rsid w:val="00493BDD"/>
    <w:rsid w:val="00497DA6"/>
    <w:rsid w:val="004A26B1"/>
    <w:rsid w:val="004A4589"/>
    <w:rsid w:val="004A59F5"/>
    <w:rsid w:val="004B09C5"/>
    <w:rsid w:val="004B5C4E"/>
    <w:rsid w:val="004C0BA6"/>
    <w:rsid w:val="004E453D"/>
    <w:rsid w:val="004F6CF3"/>
    <w:rsid w:val="005058F1"/>
    <w:rsid w:val="005072C7"/>
    <w:rsid w:val="00515FEA"/>
    <w:rsid w:val="005238B8"/>
    <w:rsid w:val="00531EE3"/>
    <w:rsid w:val="005473F1"/>
    <w:rsid w:val="00550496"/>
    <w:rsid w:val="005536AE"/>
    <w:rsid w:val="00564C52"/>
    <w:rsid w:val="00571262"/>
    <w:rsid w:val="00583D60"/>
    <w:rsid w:val="005A55C1"/>
    <w:rsid w:val="005B02FC"/>
    <w:rsid w:val="005B090B"/>
    <w:rsid w:val="005B51E8"/>
    <w:rsid w:val="005D19C8"/>
    <w:rsid w:val="005E7672"/>
    <w:rsid w:val="0061015E"/>
    <w:rsid w:val="00610A8F"/>
    <w:rsid w:val="00623F94"/>
    <w:rsid w:val="0063357C"/>
    <w:rsid w:val="00663027"/>
    <w:rsid w:val="006666FD"/>
    <w:rsid w:val="00673A12"/>
    <w:rsid w:val="00676B19"/>
    <w:rsid w:val="006810C0"/>
    <w:rsid w:val="006814E0"/>
    <w:rsid w:val="00687DA4"/>
    <w:rsid w:val="00694F50"/>
    <w:rsid w:val="006A1C3D"/>
    <w:rsid w:val="006B0604"/>
    <w:rsid w:val="006B374B"/>
    <w:rsid w:val="006B4F4C"/>
    <w:rsid w:val="006C3A52"/>
    <w:rsid w:val="006C4360"/>
    <w:rsid w:val="006E33B0"/>
    <w:rsid w:val="006E51AF"/>
    <w:rsid w:val="006E5985"/>
    <w:rsid w:val="006F604F"/>
    <w:rsid w:val="006F6D8B"/>
    <w:rsid w:val="006F6E61"/>
    <w:rsid w:val="00703B33"/>
    <w:rsid w:val="00703D23"/>
    <w:rsid w:val="00736C5A"/>
    <w:rsid w:val="00737B25"/>
    <w:rsid w:val="00740350"/>
    <w:rsid w:val="00741A6C"/>
    <w:rsid w:val="007443AB"/>
    <w:rsid w:val="00745CFE"/>
    <w:rsid w:val="007464C9"/>
    <w:rsid w:val="00752264"/>
    <w:rsid w:val="007552E1"/>
    <w:rsid w:val="00763929"/>
    <w:rsid w:val="0076575B"/>
    <w:rsid w:val="00765FF6"/>
    <w:rsid w:val="00772D44"/>
    <w:rsid w:val="007865B4"/>
    <w:rsid w:val="007B221D"/>
    <w:rsid w:val="007C1B33"/>
    <w:rsid w:val="007E07ED"/>
    <w:rsid w:val="007E5338"/>
    <w:rsid w:val="007F1A81"/>
    <w:rsid w:val="0080034F"/>
    <w:rsid w:val="008103C3"/>
    <w:rsid w:val="008104A8"/>
    <w:rsid w:val="00817104"/>
    <w:rsid w:val="00833943"/>
    <w:rsid w:val="00837DF8"/>
    <w:rsid w:val="00837F59"/>
    <w:rsid w:val="00854760"/>
    <w:rsid w:val="00860062"/>
    <w:rsid w:val="00865599"/>
    <w:rsid w:val="00871AA0"/>
    <w:rsid w:val="00876709"/>
    <w:rsid w:val="00881158"/>
    <w:rsid w:val="00884116"/>
    <w:rsid w:val="00891814"/>
    <w:rsid w:val="008C3EEC"/>
    <w:rsid w:val="008C6510"/>
    <w:rsid w:val="008D030A"/>
    <w:rsid w:val="008E6A26"/>
    <w:rsid w:val="008F19A3"/>
    <w:rsid w:val="00901C02"/>
    <w:rsid w:val="00902D21"/>
    <w:rsid w:val="009055C5"/>
    <w:rsid w:val="00927716"/>
    <w:rsid w:val="00932096"/>
    <w:rsid w:val="0093465E"/>
    <w:rsid w:val="009453D6"/>
    <w:rsid w:val="009657D7"/>
    <w:rsid w:val="00967228"/>
    <w:rsid w:val="00974856"/>
    <w:rsid w:val="0098482A"/>
    <w:rsid w:val="0099258B"/>
    <w:rsid w:val="009A0718"/>
    <w:rsid w:val="009A5A00"/>
    <w:rsid w:val="009E1AC0"/>
    <w:rsid w:val="009E5A39"/>
    <w:rsid w:val="009F5530"/>
    <w:rsid w:val="00A01481"/>
    <w:rsid w:val="00A0179D"/>
    <w:rsid w:val="00A03520"/>
    <w:rsid w:val="00A05389"/>
    <w:rsid w:val="00A10321"/>
    <w:rsid w:val="00A20393"/>
    <w:rsid w:val="00A25C87"/>
    <w:rsid w:val="00A268A1"/>
    <w:rsid w:val="00A378BB"/>
    <w:rsid w:val="00A46D28"/>
    <w:rsid w:val="00A5158F"/>
    <w:rsid w:val="00A53055"/>
    <w:rsid w:val="00A835AE"/>
    <w:rsid w:val="00A86808"/>
    <w:rsid w:val="00A94F0D"/>
    <w:rsid w:val="00AA651E"/>
    <w:rsid w:val="00AB0B41"/>
    <w:rsid w:val="00AC43AA"/>
    <w:rsid w:val="00AD05AD"/>
    <w:rsid w:val="00AD7990"/>
    <w:rsid w:val="00AE6E01"/>
    <w:rsid w:val="00B14485"/>
    <w:rsid w:val="00B1649F"/>
    <w:rsid w:val="00B20BB8"/>
    <w:rsid w:val="00B26639"/>
    <w:rsid w:val="00B27054"/>
    <w:rsid w:val="00B32355"/>
    <w:rsid w:val="00B47036"/>
    <w:rsid w:val="00B56659"/>
    <w:rsid w:val="00B66761"/>
    <w:rsid w:val="00B67A14"/>
    <w:rsid w:val="00B71484"/>
    <w:rsid w:val="00B75A17"/>
    <w:rsid w:val="00B8022C"/>
    <w:rsid w:val="00B94496"/>
    <w:rsid w:val="00B94C8F"/>
    <w:rsid w:val="00BB2FCC"/>
    <w:rsid w:val="00BB512B"/>
    <w:rsid w:val="00BE12A2"/>
    <w:rsid w:val="00BF046A"/>
    <w:rsid w:val="00BF1063"/>
    <w:rsid w:val="00BF606E"/>
    <w:rsid w:val="00BF6F5A"/>
    <w:rsid w:val="00C02865"/>
    <w:rsid w:val="00C02EA9"/>
    <w:rsid w:val="00C20A44"/>
    <w:rsid w:val="00C25DF5"/>
    <w:rsid w:val="00C264B8"/>
    <w:rsid w:val="00C30696"/>
    <w:rsid w:val="00C44AE3"/>
    <w:rsid w:val="00C45025"/>
    <w:rsid w:val="00C50F39"/>
    <w:rsid w:val="00C5471F"/>
    <w:rsid w:val="00C54E34"/>
    <w:rsid w:val="00C57188"/>
    <w:rsid w:val="00C607A1"/>
    <w:rsid w:val="00C609BE"/>
    <w:rsid w:val="00C760A4"/>
    <w:rsid w:val="00C77732"/>
    <w:rsid w:val="00C86C4D"/>
    <w:rsid w:val="00CA2275"/>
    <w:rsid w:val="00CA57D2"/>
    <w:rsid w:val="00CA7986"/>
    <w:rsid w:val="00CC4417"/>
    <w:rsid w:val="00CD5B26"/>
    <w:rsid w:val="00CE263F"/>
    <w:rsid w:val="00CE6D1C"/>
    <w:rsid w:val="00D07334"/>
    <w:rsid w:val="00D07B0C"/>
    <w:rsid w:val="00D14E40"/>
    <w:rsid w:val="00D16CD4"/>
    <w:rsid w:val="00D204AF"/>
    <w:rsid w:val="00D219F2"/>
    <w:rsid w:val="00D367F4"/>
    <w:rsid w:val="00D36B60"/>
    <w:rsid w:val="00D421E8"/>
    <w:rsid w:val="00D426E4"/>
    <w:rsid w:val="00D6346C"/>
    <w:rsid w:val="00D73098"/>
    <w:rsid w:val="00D7704C"/>
    <w:rsid w:val="00D8212F"/>
    <w:rsid w:val="00D92B9D"/>
    <w:rsid w:val="00DA0B12"/>
    <w:rsid w:val="00DA386C"/>
    <w:rsid w:val="00DB4CE3"/>
    <w:rsid w:val="00DB6C82"/>
    <w:rsid w:val="00DB7377"/>
    <w:rsid w:val="00DC1717"/>
    <w:rsid w:val="00DE090D"/>
    <w:rsid w:val="00DE5C73"/>
    <w:rsid w:val="00DF3D6D"/>
    <w:rsid w:val="00E26BC4"/>
    <w:rsid w:val="00E26FFE"/>
    <w:rsid w:val="00E34114"/>
    <w:rsid w:val="00E42C87"/>
    <w:rsid w:val="00E44D3F"/>
    <w:rsid w:val="00E571F8"/>
    <w:rsid w:val="00E619DF"/>
    <w:rsid w:val="00E62A0E"/>
    <w:rsid w:val="00E7523D"/>
    <w:rsid w:val="00E85A3C"/>
    <w:rsid w:val="00E86A76"/>
    <w:rsid w:val="00EB19BD"/>
    <w:rsid w:val="00ED52C9"/>
    <w:rsid w:val="00EE4690"/>
    <w:rsid w:val="00EE58A2"/>
    <w:rsid w:val="00EF10E8"/>
    <w:rsid w:val="00F02F3B"/>
    <w:rsid w:val="00F11ED3"/>
    <w:rsid w:val="00F12994"/>
    <w:rsid w:val="00F1515C"/>
    <w:rsid w:val="00F276EE"/>
    <w:rsid w:val="00F316DB"/>
    <w:rsid w:val="00F36AAE"/>
    <w:rsid w:val="00F4639A"/>
    <w:rsid w:val="00F6157E"/>
    <w:rsid w:val="00F7713C"/>
    <w:rsid w:val="00F9003E"/>
    <w:rsid w:val="00F93313"/>
    <w:rsid w:val="00F93655"/>
    <w:rsid w:val="00FA7985"/>
    <w:rsid w:val="00FB6593"/>
    <w:rsid w:val="00FC12C9"/>
    <w:rsid w:val="00FC3A29"/>
    <w:rsid w:val="00FD420B"/>
    <w:rsid w:val="00FE1E94"/>
    <w:rsid w:val="00FF063D"/>
    <w:rsid w:val="00FF2712"/>
    <w:rsid w:val="00FF5F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481513"/>
  <w15:docId w15:val="{2ABD8289-6D5B-4893-BCFC-798D7E47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link w:val="Titre1Car"/>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paragraph" w:styleId="Titre8">
    <w:name w:val="heading 8"/>
    <w:basedOn w:val="Normal"/>
    <w:next w:val="Normal"/>
    <w:link w:val="Titre8Car"/>
    <w:semiHidden/>
    <w:unhideWhenUsed/>
    <w:qFormat/>
    <w:rsid w:val="004A26B1"/>
    <w:pPr>
      <w:keepNext/>
      <w:keepLines/>
      <w:spacing w:before="200"/>
      <w:outlineLvl w:val="7"/>
    </w:pPr>
    <w:rPr>
      <w:rFonts w:asciiTheme="majorHAnsi" w:eastAsiaTheme="majorEastAsia" w:hAnsiTheme="majorHAnsi" w:cstheme="majorBidi"/>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link w:val="Corpsdetexte2Car"/>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34"/>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character" w:customStyle="1" w:styleId="Corpsdetexte2Car">
    <w:name w:val="Corps de texte 2 Car"/>
    <w:link w:val="Corpsdetexte2"/>
    <w:rsid w:val="00932096"/>
    <w:rPr>
      <w:sz w:val="24"/>
    </w:rPr>
  </w:style>
  <w:style w:type="character" w:styleId="Appelnotedebasdep">
    <w:name w:val="footnote reference"/>
    <w:rsid w:val="00932096"/>
    <w:rPr>
      <w:vertAlign w:val="superscript"/>
    </w:rPr>
  </w:style>
  <w:style w:type="paragraph" w:styleId="Notedebasdepage">
    <w:name w:val="footnote text"/>
    <w:basedOn w:val="Normal"/>
    <w:link w:val="NotedebasdepageCar"/>
    <w:rsid w:val="00932096"/>
    <w:rPr>
      <w:rFonts w:ascii="Courier" w:hAnsi="Courier"/>
    </w:rPr>
  </w:style>
  <w:style w:type="character" w:customStyle="1" w:styleId="NotedebasdepageCar">
    <w:name w:val="Note de bas de page Car"/>
    <w:basedOn w:val="Policepardfaut"/>
    <w:link w:val="Notedebasdepage"/>
    <w:rsid w:val="00932096"/>
    <w:rPr>
      <w:rFonts w:ascii="Courier" w:hAnsi="Courier"/>
    </w:rPr>
  </w:style>
  <w:style w:type="paragraph" w:customStyle="1" w:styleId="Normal2">
    <w:name w:val="Normal2"/>
    <w:basedOn w:val="Normal"/>
    <w:link w:val="Normal2Car"/>
    <w:autoRedefine/>
    <w:rsid w:val="00932096"/>
    <w:pPr>
      <w:widowControl w:val="0"/>
      <w:adjustRightInd w:val="0"/>
      <w:ind w:right="-52"/>
      <w:textAlignment w:val="baseline"/>
    </w:pPr>
    <w:rPr>
      <w:b/>
      <w:iCs/>
      <w:sz w:val="22"/>
      <w:lang w:val="en-GB"/>
    </w:rPr>
  </w:style>
  <w:style w:type="character" w:customStyle="1" w:styleId="Titre1Car">
    <w:name w:val="Titre 1 Car"/>
    <w:link w:val="Titre1"/>
    <w:rsid w:val="00932096"/>
    <w:rPr>
      <w:b/>
      <w:sz w:val="24"/>
    </w:rPr>
  </w:style>
  <w:style w:type="character" w:customStyle="1" w:styleId="Normal2Car">
    <w:name w:val="Normal2 Car"/>
    <w:link w:val="Normal2"/>
    <w:rsid w:val="001F676A"/>
    <w:rPr>
      <w:b/>
      <w:iCs/>
      <w:sz w:val="22"/>
      <w:lang w:val="en-GB"/>
    </w:rPr>
  </w:style>
  <w:style w:type="character" w:customStyle="1" w:styleId="Titre4Car">
    <w:name w:val="Titre 4 Car"/>
    <w:basedOn w:val="Policepardfaut"/>
    <w:link w:val="Titre4"/>
    <w:rsid w:val="004A26B1"/>
    <w:rPr>
      <w:color w:val="000000"/>
      <w:sz w:val="24"/>
    </w:rPr>
  </w:style>
  <w:style w:type="character" w:customStyle="1" w:styleId="Titre8Car">
    <w:name w:val="Titre 8 Car"/>
    <w:basedOn w:val="Policepardfaut"/>
    <w:link w:val="Titre8"/>
    <w:semiHidden/>
    <w:rsid w:val="004A26B1"/>
    <w:rPr>
      <w:rFonts w:asciiTheme="majorHAnsi" w:eastAsiaTheme="majorEastAsia" w:hAnsiTheme="majorHAnsi" w:cstheme="majorBidi"/>
      <w:color w:val="404040" w:themeColor="text1" w:themeTint="BF"/>
    </w:rPr>
  </w:style>
  <w:style w:type="table" w:styleId="Grilledutableau">
    <w:name w:val="Table Grid"/>
    <w:basedOn w:val="TableauNormal"/>
    <w:rsid w:val="0097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466579">
      <w:bodyDiv w:val="1"/>
      <w:marLeft w:val="0"/>
      <w:marRight w:val="0"/>
      <w:marTop w:val="0"/>
      <w:marBottom w:val="0"/>
      <w:divBdr>
        <w:top w:val="none" w:sz="0" w:space="0" w:color="auto"/>
        <w:left w:val="none" w:sz="0" w:space="0" w:color="auto"/>
        <w:bottom w:val="none" w:sz="0" w:space="0" w:color="auto"/>
        <w:right w:val="none" w:sz="0" w:space="0" w:color="auto"/>
      </w:divBdr>
    </w:div>
    <w:div w:id="1079670648">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83725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D8610-BDE1-412D-80C6-0F389028D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7</Pages>
  <Words>976</Words>
  <Characters>5425</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FEUGA Jean-Francois</cp:lastModifiedBy>
  <cp:revision>13</cp:revision>
  <cp:lastPrinted>2025-12-18T08:55:00Z</cp:lastPrinted>
  <dcterms:created xsi:type="dcterms:W3CDTF">2026-02-10T11:43:00Z</dcterms:created>
  <dcterms:modified xsi:type="dcterms:W3CDTF">2026-02-17T07:29:00Z</dcterms:modified>
</cp:coreProperties>
</file>